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DEC" w:rsidRPr="00D95D5B" w:rsidRDefault="00613DEC" w:rsidP="00936699">
      <w:pPr>
        <w:jc w:val="center"/>
        <w:rPr>
          <w:rFonts w:ascii="Times New Roman" w:hAnsi="Times New Roman"/>
          <w:b/>
          <w:sz w:val="24"/>
          <w:szCs w:val="24"/>
        </w:rPr>
      </w:pPr>
      <w:r w:rsidRPr="00D95D5B">
        <w:rPr>
          <w:rFonts w:ascii="Times New Roman" w:hAnsi="Times New Roman"/>
          <w:b/>
          <w:sz w:val="24"/>
          <w:szCs w:val="24"/>
        </w:rPr>
        <w:t>ТЕХНИЧЕСКО ПРЕДЛОЖЕНИЕ</w:t>
      </w:r>
    </w:p>
    <w:p w:rsidR="00613DEC" w:rsidRDefault="00613DEC" w:rsidP="00323689">
      <w:pPr>
        <w:jc w:val="center"/>
        <w:rPr>
          <w:rFonts w:ascii="Times New Roman" w:hAnsi="Times New Roman"/>
          <w:b/>
          <w:sz w:val="24"/>
          <w:szCs w:val="24"/>
        </w:rPr>
      </w:pPr>
      <w:r w:rsidRPr="00D95D5B">
        <w:rPr>
          <w:rFonts w:ascii="Times New Roman" w:hAnsi="Times New Roman"/>
          <w:b/>
          <w:sz w:val="24"/>
          <w:szCs w:val="24"/>
        </w:rPr>
        <w:t>ЗА ОБЩЕСТВЕНА ПОРЪЧКА С ПРЕДМЕТ</w:t>
      </w:r>
    </w:p>
    <w:p w:rsidR="00613DEC" w:rsidRPr="00FB09F5" w:rsidRDefault="00613DEC" w:rsidP="00323689">
      <w:pPr>
        <w:jc w:val="center"/>
        <w:rPr>
          <w:rFonts w:ascii="Times New Roman" w:hAnsi="Times New Roman"/>
          <w:sz w:val="24"/>
          <w:szCs w:val="24"/>
        </w:rPr>
      </w:pPr>
      <w:r w:rsidRPr="00D95D5B">
        <w:rPr>
          <w:rFonts w:ascii="Times New Roman" w:hAnsi="Times New Roman"/>
          <w:b/>
          <w:sz w:val="24"/>
          <w:szCs w:val="24"/>
        </w:rPr>
        <w:t xml:space="preserve"> </w:t>
      </w:r>
      <w:r w:rsidRPr="00D95D5B">
        <w:rPr>
          <w:rFonts w:ascii="Times New Roman" w:hAnsi="Times New Roman"/>
          <w:sz w:val="24"/>
          <w:szCs w:val="24"/>
        </w:rPr>
        <w:t>„Доставка на нова механизация и оборудване за нуждите на депо – Садината, район Кремиковци</w:t>
      </w:r>
      <w:r w:rsidRPr="00FB09F5">
        <w:rPr>
          <w:rFonts w:ascii="Times New Roman" w:hAnsi="Times New Roman"/>
          <w:sz w:val="24"/>
          <w:szCs w:val="24"/>
        </w:rPr>
        <w:t>”, съгласно технически спесификации</w:t>
      </w:r>
    </w:p>
    <w:p w:rsidR="00613DEC" w:rsidRPr="00D75501" w:rsidRDefault="00613DEC" w:rsidP="00A00885">
      <w:pPr>
        <w:pStyle w:val="2"/>
        <w:numPr>
          <w:ilvl w:val="0"/>
          <w:numId w:val="10"/>
        </w:numPr>
        <w:rPr>
          <w:sz w:val="24"/>
          <w:szCs w:val="24"/>
        </w:rPr>
      </w:pPr>
      <w:r w:rsidRPr="00D95D5B">
        <w:rPr>
          <w:sz w:val="24"/>
          <w:szCs w:val="24"/>
        </w:rPr>
        <w:t xml:space="preserve">1. Доставка на </w:t>
      </w:r>
      <w:r w:rsidRPr="00D75501">
        <w:rPr>
          <w:sz w:val="24"/>
          <w:szCs w:val="24"/>
        </w:rPr>
        <w:t xml:space="preserve">булдозер </w:t>
      </w:r>
      <w:r w:rsidRPr="00D75501">
        <w:rPr>
          <w:sz w:val="24"/>
          <w:szCs w:val="24"/>
          <w:lang w:val="ru-RU"/>
        </w:rPr>
        <w:t>със следните минимални технически параметри:</w:t>
      </w:r>
    </w:p>
    <w:p w:rsidR="00613DEC" w:rsidRPr="00D75501" w:rsidRDefault="00613DEC" w:rsidP="00A00885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>Марка ......................................</w:t>
      </w:r>
    </w:p>
    <w:p w:rsidR="00613DEC" w:rsidRPr="00D75501" w:rsidRDefault="00613DEC" w:rsidP="00A00885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>Модел .....................................</w:t>
      </w:r>
    </w:p>
    <w:p w:rsidR="00613DEC" w:rsidRPr="00D75501" w:rsidRDefault="00613DEC" w:rsidP="00A00885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>Производител ........................................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5"/>
        <w:gridCol w:w="3544"/>
        <w:gridCol w:w="2835"/>
      </w:tblGrid>
      <w:tr w:rsidR="00613DEC" w:rsidRPr="00D75501" w:rsidTr="00A00885">
        <w:trPr>
          <w:trHeight w:val="357"/>
        </w:trPr>
        <w:tc>
          <w:tcPr>
            <w:tcW w:w="337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75501">
              <w:rPr>
                <w:rFonts w:ascii="Times New Roman" w:hAnsi="Times New Roman"/>
                <w:b/>
                <w:u w:val="single"/>
              </w:rPr>
              <w:t>Технически харектеристики</w:t>
            </w: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75501">
              <w:rPr>
                <w:rFonts w:ascii="Times New Roman" w:hAnsi="Times New Roman"/>
                <w:b/>
                <w:u w:val="single"/>
              </w:rPr>
              <w:t>Изисквана стойност</w:t>
            </w:r>
          </w:p>
        </w:tc>
        <w:tc>
          <w:tcPr>
            <w:tcW w:w="283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75501">
              <w:rPr>
                <w:rFonts w:ascii="Times New Roman" w:hAnsi="Times New Roman"/>
                <w:b/>
                <w:bCs/>
                <w:iCs/>
                <w:sz w:val="20"/>
                <w:szCs w:val="20"/>
                <w:u w:val="single"/>
              </w:rPr>
              <w:t>Предложение на участника</w:t>
            </w:r>
          </w:p>
        </w:tc>
      </w:tr>
      <w:tr w:rsidR="00613DEC" w:rsidRPr="00D75501" w:rsidTr="00A00885">
        <w:tc>
          <w:tcPr>
            <w:tcW w:w="337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</w:rPr>
              <w:t>Тип</w:t>
            </w: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</w:rPr>
              <w:t xml:space="preserve">Специализирана техника </w:t>
            </w:r>
          </w:p>
        </w:tc>
        <w:tc>
          <w:tcPr>
            <w:tcW w:w="283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Тегло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Мин.</w:t>
            </w:r>
            <w:r w:rsidRPr="00DB0F54">
              <w:rPr>
                <w:rFonts w:ascii="Times New Roman" w:hAnsi="Times New Roman"/>
                <w:lang w:val="en-US"/>
              </w:rPr>
              <w:t>20</w:t>
            </w:r>
            <w:r w:rsidRPr="00DB0F54">
              <w:rPr>
                <w:rFonts w:ascii="Times New Roman" w:hAnsi="Times New Roman"/>
              </w:rPr>
              <w:t xml:space="preserve"> тона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Вид на двигателя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Дизелов</w:t>
            </w:r>
            <w:r w:rsidRPr="00DB0F54">
              <w:rPr>
                <w:rFonts w:ascii="Times New Roman" w:hAnsi="Times New Roman"/>
                <w:lang w:val="en-US"/>
              </w:rPr>
              <w:t xml:space="preserve"> </w:t>
            </w:r>
            <w:r w:rsidRPr="00DB0F54">
              <w:rPr>
                <w:rFonts w:ascii="Times New Roman" w:hAnsi="Times New Roman"/>
              </w:rPr>
              <w:t>с водно охлаждане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Мощност на машината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  <w:lang w:val="en-US"/>
              </w:rPr>
            </w:pPr>
            <w:r w:rsidRPr="00DB0F54">
              <w:rPr>
                <w:rFonts w:ascii="Times New Roman" w:hAnsi="Times New Roman"/>
              </w:rPr>
              <w:t>Мин. 160 k</w:t>
            </w:r>
            <w:r w:rsidRPr="00DB0F54">
              <w:rPr>
                <w:rFonts w:ascii="Times New Roman" w:hAnsi="Times New Roman"/>
                <w:lang w:val="en-US"/>
              </w:rPr>
              <w:t>W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  <w:lang w:val="en-US"/>
              </w:rPr>
              <w:t>Вредни емисии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Етап 3Б </w:t>
            </w:r>
            <w:r w:rsidRPr="00DB0F54">
              <w:rPr>
                <w:rFonts w:ascii="Times New Roman" w:hAnsi="Times New Roman"/>
                <w:lang w:val="en-US"/>
              </w:rPr>
              <w:t>(Tier4)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Скоростна кутия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безстепенна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Задвижване 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хидростатично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Минимален обем на булдозерна дъска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3м</w:t>
            </w:r>
            <w:r w:rsidRPr="00DB0F54">
              <w:rPr>
                <w:rFonts w:ascii="Times New Roman" w:hAnsi="Times New Roman"/>
                <w:vertAlign w:val="superscript"/>
              </w:rPr>
              <w:t>3</w:t>
            </w:r>
            <w:r w:rsidRPr="00DB0F54">
              <w:rPr>
                <w:rFonts w:ascii="Times New Roman" w:hAnsi="Times New Roman"/>
              </w:rPr>
              <w:t xml:space="preserve"> с 6 посоки на движение</w:t>
            </w:r>
            <w:r w:rsidRPr="00DB0F54">
              <w:rPr>
                <w:rFonts w:ascii="Times New Roman" w:hAnsi="Times New Roman"/>
                <w:lang w:val="ru-RU"/>
              </w:rPr>
              <w:t xml:space="preserve"> ( Хидравлично управление)</w:t>
            </w:r>
          </w:p>
        </w:tc>
        <w:tc>
          <w:tcPr>
            <w:tcW w:w="283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  <w:tcBorders>
              <w:bottom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Други изисквания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Кабина с климатик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  <w:tcBorders>
              <w:top w:val="nil"/>
              <w:bottom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Инсталирана </w:t>
            </w:r>
            <w:r w:rsidRPr="00DB0F54">
              <w:rPr>
                <w:rFonts w:ascii="Times New Roman" w:hAnsi="Times New Roman"/>
                <w:lang w:val="en-US"/>
              </w:rPr>
              <w:t>GPS</w:t>
            </w:r>
            <w:r w:rsidRPr="00DB0F54">
              <w:rPr>
                <w:rFonts w:ascii="Times New Roman" w:hAnsi="Times New Roman"/>
                <w:lang w:val="ru-RU"/>
              </w:rPr>
              <w:t xml:space="preserve"> сисетма за </w:t>
            </w:r>
            <w:r w:rsidRPr="00DB0F54">
              <w:rPr>
                <w:rFonts w:ascii="Times New Roman" w:hAnsi="Times New Roman"/>
              </w:rPr>
              <w:t xml:space="preserve">наблюдение </w:t>
            </w:r>
          </w:p>
        </w:tc>
        <w:tc>
          <w:tcPr>
            <w:tcW w:w="283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75501" w:rsidTr="000508E1">
        <w:tc>
          <w:tcPr>
            <w:tcW w:w="3375" w:type="dxa"/>
            <w:tcBorders>
              <w:top w:val="nil"/>
              <w:bottom w:val="nil"/>
            </w:tcBorders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</w:rPr>
              <w:t>Рипер-3 зъба</w:t>
            </w:r>
          </w:p>
        </w:tc>
        <w:tc>
          <w:tcPr>
            <w:tcW w:w="283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75501" w:rsidTr="000508E1">
        <w:tc>
          <w:tcPr>
            <w:tcW w:w="3375" w:type="dxa"/>
            <w:tcBorders>
              <w:top w:val="nil"/>
              <w:bottom w:val="nil"/>
            </w:tcBorders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501">
              <w:rPr>
                <w:rFonts w:ascii="Times New Roman" w:hAnsi="Times New Roman"/>
                <w:sz w:val="24"/>
                <w:szCs w:val="24"/>
              </w:rPr>
              <w:t>Специфичен разход на гориво в g/kWh</w:t>
            </w:r>
          </w:p>
        </w:tc>
        <w:tc>
          <w:tcPr>
            <w:tcW w:w="283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EC" w:rsidRPr="00D75501" w:rsidTr="00A00885">
        <w:tc>
          <w:tcPr>
            <w:tcW w:w="3375" w:type="dxa"/>
            <w:tcBorders>
              <w:top w:val="nil"/>
            </w:tcBorders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501">
              <w:rPr>
                <w:rFonts w:ascii="Times New Roman" w:hAnsi="Times New Roman"/>
                <w:sz w:val="24"/>
                <w:szCs w:val="24"/>
              </w:rPr>
              <w:t xml:space="preserve">Специфична мощност в </w:t>
            </w:r>
            <w:r w:rsidRPr="00D75501">
              <w:rPr>
                <w:rFonts w:ascii="Times New Roman" w:hAnsi="Times New Roman"/>
                <w:sz w:val="24"/>
                <w:szCs w:val="24"/>
                <w:lang w:val="fr-FR"/>
              </w:rPr>
              <w:t>kW</w:t>
            </w:r>
            <w:r w:rsidRPr="00D75501">
              <w:rPr>
                <w:rFonts w:ascii="Times New Roman" w:hAnsi="Times New Roman"/>
                <w:sz w:val="24"/>
                <w:szCs w:val="24"/>
              </w:rPr>
              <w:t>/</w:t>
            </w:r>
            <w:r w:rsidRPr="00D75501">
              <w:rPr>
                <w:rFonts w:ascii="Times New Roman" w:hAnsi="Times New Roman"/>
                <w:sz w:val="24"/>
                <w:szCs w:val="24"/>
                <w:lang w:val="fr-FR"/>
              </w:rPr>
              <w:t>t</w:t>
            </w:r>
          </w:p>
        </w:tc>
        <w:tc>
          <w:tcPr>
            <w:tcW w:w="283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3DEC" w:rsidRPr="00D75501" w:rsidRDefault="00613DEC" w:rsidP="00970418">
      <w:pPr>
        <w:pStyle w:val="ListParagraph"/>
        <w:shd w:val="clear" w:color="auto" w:fill="FFFFFF"/>
        <w:tabs>
          <w:tab w:val="left" w:pos="720"/>
        </w:tabs>
        <w:spacing w:before="120"/>
        <w:ind w:left="180"/>
        <w:jc w:val="both"/>
        <w:rPr>
          <w:rFonts w:ascii="Times New Roman" w:hAnsi="Times New Roman"/>
          <w:b/>
          <w:sz w:val="24"/>
          <w:szCs w:val="24"/>
        </w:rPr>
      </w:pPr>
      <w:r w:rsidRPr="00D75501">
        <w:rPr>
          <w:rFonts w:ascii="Times New Roman" w:hAnsi="Times New Roman"/>
          <w:b/>
          <w:sz w:val="24"/>
          <w:szCs w:val="24"/>
        </w:rPr>
        <w:t xml:space="preserve">Срок за </w:t>
      </w:r>
      <w:r w:rsidRPr="00D75501">
        <w:rPr>
          <w:rFonts w:ascii="Times New Roman" w:hAnsi="Times New Roman"/>
          <w:b/>
          <w:bCs/>
          <w:sz w:val="24"/>
          <w:szCs w:val="24"/>
        </w:rPr>
        <w:t xml:space="preserve">доставка </w:t>
      </w:r>
      <w:r w:rsidRPr="00D75501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  <w:t>........................месеца</w:t>
      </w:r>
    </w:p>
    <w:p w:rsidR="00613DEC" w:rsidRPr="00D75501" w:rsidRDefault="00613DEC" w:rsidP="00970418">
      <w:pPr>
        <w:pStyle w:val="ListParagraph"/>
        <w:shd w:val="clear" w:color="auto" w:fill="FFFFFF"/>
        <w:tabs>
          <w:tab w:val="left" w:pos="2520"/>
        </w:tabs>
        <w:spacing w:before="120"/>
        <w:ind w:left="35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 xml:space="preserve">/до 4 </w:t>
      </w:r>
      <w:r>
        <w:rPr>
          <w:rFonts w:ascii="Times New Roman" w:hAnsi="Times New Roman"/>
          <w:bCs/>
          <w:sz w:val="24"/>
          <w:szCs w:val="24"/>
        </w:rPr>
        <w:t>месеца</w:t>
      </w:r>
      <w:r w:rsidRPr="00D75501">
        <w:rPr>
          <w:rFonts w:ascii="Times New Roman" w:hAnsi="Times New Roman"/>
          <w:bCs/>
          <w:sz w:val="24"/>
          <w:szCs w:val="24"/>
        </w:rPr>
        <w:t>/</w:t>
      </w:r>
    </w:p>
    <w:p w:rsidR="00613DEC" w:rsidRPr="00D75501" w:rsidRDefault="00613DEC" w:rsidP="000508E1">
      <w:pPr>
        <w:rPr>
          <w:rFonts w:ascii="Times New Roman" w:hAnsi="Times New Roman"/>
          <w:b/>
          <w:sz w:val="24"/>
          <w:szCs w:val="24"/>
        </w:rPr>
      </w:pPr>
      <w:r w:rsidRPr="00D75501">
        <w:rPr>
          <w:rFonts w:ascii="Times New Roman" w:hAnsi="Times New Roman"/>
          <w:sz w:val="24"/>
          <w:szCs w:val="24"/>
        </w:rPr>
        <w:t>2. Доставка на Компактор</w:t>
      </w: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 xml:space="preserve"> със следните минимални технически параметри:</w:t>
      </w:r>
    </w:p>
    <w:p w:rsidR="00613DEC" w:rsidRPr="00D75501" w:rsidRDefault="00613DEC" w:rsidP="000508E1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>Марка ......................................</w:t>
      </w:r>
    </w:p>
    <w:p w:rsidR="00613DEC" w:rsidRPr="00D75501" w:rsidRDefault="00613DEC" w:rsidP="000508E1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>Модел .....................................</w:t>
      </w:r>
    </w:p>
    <w:p w:rsidR="00613DEC" w:rsidRPr="00D75501" w:rsidRDefault="00613DEC" w:rsidP="000508E1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>Производител ........................................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5"/>
        <w:gridCol w:w="3544"/>
        <w:gridCol w:w="2835"/>
      </w:tblGrid>
      <w:tr w:rsidR="00613DEC" w:rsidRPr="00D75501" w:rsidTr="00A00885">
        <w:trPr>
          <w:trHeight w:val="357"/>
        </w:trPr>
        <w:tc>
          <w:tcPr>
            <w:tcW w:w="337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75501">
              <w:rPr>
                <w:rFonts w:ascii="Times New Roman" w:hAnsi="Times New Roman"/>
                <w:b/>
                <w:u w:val="single"/>
              </w:rPr>
              <w:t>Технически харектеристики</w:t>
            </w: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75501">
              <w:rPr>
                <w:rFonts w:ascii="Times New Roman" w:hAnsi="Times New Roman"/>
                <w:b/>
                <w:u w:val="single"/>
              </w:rPr>
              <w:t>Изисквана стойност</w:t>
            </w:r>
          </w:p>
        </w:tc>
        <w:tc>
          <w:tcPr>
            <w:tcW w:w="283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75501">
              <w:rPr>
                <w:rFonts w:ascii="Times New Roman" w:hAnsi="Times New Roman"/>
                <w:b/>
                <w:bCs/>
                <w:iCs/>
                <w:sz w:val="20"/>
                <w:szCs w:val="20"/>
                <w:u w:val="single"/>
              </w:rPr>
              <w:t>Предложение на участника</w:t>
            </w: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Тип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Специализирана техника за работа в депа за БО</w:t>
            </w:r>
          </w:p>
        </w:tc>
        <w:tc>
          <w:tcPr>
            <w:tcW w:w="283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  <w:lang w:val="en-US"/>
              </w:rPr>
              <w:t>Т</w:t>
            </w:r>
            <w:r w:rsidRPr="00DB0F54">
              <w:rPr>
                <w:rFonts w:ascii="Times New Roman" w:hAnsi="Times New Roman"/>
              </w:rPr>
              <w:t>егло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Мин</w:t>
            </w:r>
            <w:r w:rsidRPr="00DB0F54">
              <w:rPr>
                <w:rFonts w:ascii="Times New Roman" w:hAnsi="Times New Roman"/>
                <w:lang w:val="en-US"/>
              </w:rPr>
              <w:t>. 32</w:t>
            </w:r>
            <w:r w:rsidRPr="00DB0F54">
              <w:rPr>
                <w:rFonts w:ascii="Times New Roman" w:hAnsi="Times New Roman"/>
              </w:rPr>
              <w:t xml:space="preserve"> тона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Вид на двигателя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Дизелов с водно охлаждане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Мощност на машината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Мин. </w:t>
            </w:r>
            <w:r w:rsidRPr="00DB0F54">
              <w:rPr>
                <w:rFonts w:ascii="Times New Roman" w:hAnsi="Times New Roman"/>
                <w:lang w:val="en-US"/>
              </w:rPr>
              <w:t>300</w:t>
            </w:r>
            <w:r w:rsidRPr="00DB0F54">
              <w:rPr>
                <w:rFonts w:ascii="Times New Roman" w:hAnsi="Times New Roman"/>
              </w:rPr>
              <w:t xml:space="preserve"> к</w:t>
            </w:r>
            <w:r w:rsidRPr="00DB0F54">
              <w:rPr>
                <w:rFonts w:ascii="Times New Roman" w:hAnsi="Times New Roman"/>
                <w:lang w:val="en-US"/>
              </w:rPr>
              <w:t>W</w:t>
            </w:r>
            <w:r w:rsidRPr="00DB0F5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  <w:lang w:val="en-US"/>
              </w:rPr>
            </w:pPr>
            <w:r w:rsidRPr="00DB0F54">
              <w:rPr>
                <w:rFonts w:ascii="Times New Roman" w:hAnsi="Times New Roman"/>
              </w:rPr>
              <w:t>Вредни емисии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Етап 3Б </w:t>
            </w:r>
            <w:r w:rsidRPr="00DB0F54">
              <w:rPr>
                <w:rFonts w:ascii="Times New Roman" w:hAnsi="Times New Roman"/>
                <w:lang w:val="en-US"/>
              </w:rPr>
              <w:t>(Tier4)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Гребло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Минимална ширина - 3,</w:t>
            </w:r>
            <w:r w:rsidRPr="00DB0F54">
              <w:rPr>
                <w:rFonts w:ascii="Times New Roman" w:hAnsi="Times New Roman"/>
                <w:lang w:val="en-US"/>
              </w:rPr>
              <w:t>8</w:t>
            </w:r>
            <w:r w:rsidRPr="00DB0F54">
              <w:rPr>
                <w:rFonts w:ascii="Times New Roman" w:hAnsi="Times New Roman"/>
              </w:rPr>
              <w:t xml:space="preserve">м 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Рама 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  <w:lang w:val="en-US"/>
              </w:rPr>
            </w:pPr>
            <w:r w:rsidRPr="00DB0F54">
              <w:rPr>
                <w:rFonts w:ascii="Times New Roman" w:hAnsi="Times New Roman"/>
              </w:rPr>
              <w:t>Съчленена (шарнирна)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Задвижване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4х4 с блокаж на диференциала</w:t>
            </w:r>
          </w:p>
        </w:tc>
        <w:tc>
          <w:tcPr>
            <w:tcW w:w="283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2 комплекта Бандажи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2бр. предни и 2бр. задни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  <w:tcBorders>
              <w:bottom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Други изисквания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Кабина с климатик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  <w:tcBorders>
              <w:top w:val="nil"/>
              <w:bottom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Инсталирана </w:t>
            </w:r>
            <w:r w:rsidRPr="00DB0F54">
              <w:rPr>
                <w:rFonts w:ascii="Times New Roman" w:hAnsi="Times New Roman"/>
                <w:lang w:val="en-US"/>
              </w:rPr>
              <w:t>GPS</w:t>
            </w:r>
            <w:r w:rsidRPr="00DB0F54">
              <w:rPr>
                <w:rFonts w:ascii="Times New Roman" w:hAnsi="Times New Roman"/>
                <w:lang w:val="ru-RU"/>
              </w:rPr>
              <w:t xml:space="preserve"> сисетма за </w:t>
            </w:r>
            <w:r w:rsidRPr="00DB0F54">
              <w:rPr>
                <w:rFonts w:ascii="Times New Roman" w:hAnsi="Times New Roman"/>
              </w:rPr>
              <w:t xml:space="preserve">наблюдение </w:t>
            </w:r>
          </w:p>
        </w:tc>
        <w:tc>
          <w:tcPr>
            <w:tcW w:w="283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75501" w:rsidTr="00D95D5B">
        <w:tc>
          <w:tcPr>
            <w:tcW w:w="3375" w:type="dxa"/>
            <w:tcBorders>
              <w:top w:val="nil"/>
              <w:bottom w:val="nil"/>
            </w:tcBorders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501">
              <w:rPr>
                <w:rFonts w:ascii="Times New Roman" w:hAnsi="Times New Roman"/>
                <w:sz w:val="24"/>
                <w:szCs w:val="24"/>
              </w:rPr>
              <w:t xml:space="preserve">Система за смилане на отпадъка (ножове) при бандажите </w:t>
            </w:r>
          </w:p>
        </w:tc>
        <w:tc>
          <w:tcPr>
            <w:tcW w:w="283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75501" w:rsidTr="00D95D5B">
        <w:tc>
          <w:tcPr>
            <w:tcW w:w="3375" w:type="dxa"/>
            <w:tcBorders>
              <w:top w:val="nil"/>
              <w:bottom w:val="nil"/>
            </w:tcBorders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501">
              <w:rPr>
                <w:rFonts w:ascii="Times New Roman" w:hAnsi="Times New Roman"/>
                <w:sz w:val="24"/>
                <w:szCs w:val="24"/>
              </w:rPr>
              <w:t>Специфичен разход на гориво в g/kWh</w:t>
            </w:r>
          </w:p>
        </w:tc>
        <w:tc>
          <w:tcPr>
            <w:tcW w:w="283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75501" w:rsidTr="00A00885">
        <w:tc>
          <w:tcPr>
            <w:tcW w:w="3375" w:type="dxa"/>
            <w:tcBorders>
              <w:top w:val="nil"/>
            </w:tcBorders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501">
              <w:rPr>
                <w:rFonts w:ascii="Times New Roman" w:hAnsi="Times New Roman"/>
                <w:sz w:val="24"/>
                <w:szCs w:val="24"/>
              </w:rPr>
              <w:t xml:space="preserve">Специфична мощност в </w:t>
            </w:r>
            <w:r w:rsidRPr="00D75501">
              <w:rPr>
                <w:rFonts w:ascii="Times New Roman" w:hAnsi="Times New Roman"/>
                <w:sz w:val="24"/>
                <w:szCs w:val="24"/>
                <w:lang w:val="fr-FR"/>
              </w:rPr>
              <w:t>kW</w:t>
            </w:r>
            <w:r w:rsidRPr="00D75501">
              <w:rPr>
                <w:rFonts w:ascii="Times New Roman" w:hAnsi="Times New Roman"/>
                <w:sz w:val="24"/>
                <w:szCs w:val="24"/>
              </w:rPr>
              <w:t>/</w:t>
            </w:r>
            <w:r w:rsidRPr="00D75501">
              <w:rPr>
                <w:rFonts w:ascii="Times New Roman" w:hAnsi="Times New Roman"/>
                <w:sz w:val="24"/>
                <w:szCs w:val="24"/>
                <w:lang w:val="fr-FR"/>
              </w:rPr>
              <w:t>t</w:t>
            </w:r>
          </w:p>
        </w:tc>
        <w:tc>
          <w:tcPr>
            <w:tcW w:w="283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13DEC" w:rsidRPr="00D75501" w:rsidRDefault="00613DEC" w:rsidP="00970418">
      <w:pPr>
        <w:pStyle w:val="ListParagraph"/>
        <w:shd w:val="clear" w:color="auto" w:fill="FFFFFF"/>
        <w:tabs>
          <w:tab w:val="left" w:pos="720"/>
        </w:tabs>
        <w:spacing w:before="120"/>
        <w:ind w:left="180"/>
        <w:jc w:val="both"/>
        <w:rPr>
          <w:rFonts w:ascii="Times New Roman" w:hAnsi="Times New Roman"/>
          <w:b/>
          <w:sz w:val="24"/>
          <w:szCs w:val="24"/>
        </w:rPr>
      </w:pPr>
      <w:r w:rsidRPr="00D75501">
        <w:rPr>
          <w:rFonts w:ascii="Times New Roman" w:hAnsi="Times New Roman"/>
          <w:b/>
          <w:sz w:val="24"/>
          <w:szCs w:val="24"/>
        </w:rPr>
        <w:t xml:space="preserve">Срок за </w:t>
      </w:r>
      <w:r w:rsidRPr="00D75501">
        <w:rPr>
          <w:rFonts w:ascii="Times New Roman" w:hAnsi="Times New Roman"/>
          <w:b/>
          <w:bCs/>
          <w:sz w:val="24"/>
          <w:szCs w:val="24"/>
        </w:rPr>
        <w:t xml:space="preserve">доставка </w:t>
      </w:r>
      <w:r w:rsidRPr="00D75501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  <w:t>........................месеца</w:t>
      </w:r>
    </w:p>
    <w:p w:rsidR="00613DEC" w:rsidRPr="00D75501" w:rsidRDefault="00613DEC" w:rsidP="00970418">
      <w:pPr>
        <w:pStyle w:val="ListParagraph"/>
        <w:shd w:val="clear" w:color="auto" w:fill="FFFFFF"/>
        <w:tabs>
          <w:tab w:val="left" w:pos="2520"/>
        </w:tabs>
        <w:spacing w:before="120"/>
        <w:ind w:left="35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 xml:space="preserve">/до 4 </w:t>
      </w:r>
      <w:r>
        <w:rPr>
          <w:rFonts w:ascii="Times New Roman" w:hAnsi="Times New Roman"/>
          <w:bCs/>
          <w:sz w:val="24"/>
          <w:szCs w:val="24"/>
        </w:rPr>
        <w:t>месеца</w:t>
      </w:r>
      <w:r w:rsidRPr="00D75501">
        <w:rPr>
          <w:rFonts w:ascii="Times New Roman" w:hAnsi="Times New Roman"/>
          <w:bCs/>
          <w:sz w:val="24"/>
          <w:szCs w:val="24"/>
        </w:rPr>
        <w:t>/</w:t>
      </w:r>
    </w:p>
    <w:p w:rsidR="00613DEC" w:rsidRPr="00D75501" w:rsidRDefault="00613DEC" w:rsidP="000508E1">
      <w:pPr>
        <w:rPr>
          <w:rFonts w:ascii="Times New Roman" w:hAnsi="Times New Roman"/>
          <w:b/>
          <w:sz w:val="24"/>
          <w:szCs w:val="24"/>
        </w:rPr>
      </w:pPr>
      <w:r w:rsidRPr="00D75501">
        <w:rPr>
          <w:rFonts w:ascii="Times New Roman" w:hAnsi="Times New Roman"/>
          <w:sz w:val="24"/>
          <w:szCs w:val="24"/>
        </w:rPr>
        <w:t>3. Доставка на колесен „челен” товарач</w:t>
      </w: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 xml:space="preserve"> със следните минимални технически параметри:</w:t>
      </w:r>
    </w:p>
    <w:p w:rsidR="00613DEC" w:rsidRPr="00D75501" w:rsidRDefault="00613DEC" w:rsidP="000508E1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>Марка ......................................</w:t>
      </w:r>
    </w:p>
    <w:p w:rsidR="00613DEC" w:rsidRPr="00D75501" w:rsidRDefault="00613DEC" w:rsidP="000508E1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>Модел .....................................</w:t>
      </w:r>
    </w:p>
    <w:p w:rsidR="00613DEC" w:rsidRPr="00D75501" w:rsidRDefault="00613DEC" w:rsidP="000508E1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>Производител ........................................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5"/>
        <w:gridCol w:w="3544"/>
        <w:gridCol w:w="2835"/>
      </w:tblGrid>
      <w:tr w:rsidR="00613DEC" w:rsidRPr="00DB0F54" w:rsidTr="00A00885">
        <w:trPr>
          <w:trHeight w:val="357"/>
        </w:trPr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B0F54">
              <w:rPr>
                <w:rFonts w:ascii="Times New Roman" w:hAnsi="Times New Roman"/>
                <w:b/>
                <w:u w:val="single"/>
              </w:rPr>
              <w:t>Технически харектеристики</w:t>
            </w: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75501">
              <w:rPr>
                <w:rFonts w:ascii="Times New Roman" w:hAnsi="Times New Roman"/>
                <w:b/>
                <w:u w:val="single"/>
              </w:rPr>
              <w:t>Изисквана стойност</w:t>
            </w:r>
          </w:p>
        </w:tc>
        <w:tc>
          <w:tcPr>
            <w:tcW w:w="283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75501">
              <w:rPr>
                <w:rFonts w:ascii="Times New Roman" w:hAnsi="Times New Roman"/>
                <w:b/>
                <w:bCs/>
                <w:iCs/>
                <w:sz w:val="20"/>
                <w:szCs w:val="20"/>
                <w:u w:val="single"/>
              </w:rPr>
              <w:t>Предложение на участника</w:t>
            </w: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Тип</w:t>
            </w: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</w:rPr>
              <w:t xml:space="preserve">Специализирана техника </w:t>
            </w:r>
          </w:p>
        </w:tc>
        <w:tc>
          <w:tcPr>
            <w:tcW w:w="283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Минимално тегло без противотежести</w:t>
            </w: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</w:rPr>
              <w:t>1</w:t>
            </w:r>
            <w:r w:rsidRPr="00D75501">
              <w:rPr>
                <w:rFonts w:ascii="Times New Roman" w:hAnsi="Times New Roman"/>
                <w:lang w:val="en-US"/>
              </w:rPr>
              <w:t>4</w:t>
            </w:r>
            <w:r w:rsidRPr="00D75501">
              <w:rPr>
                <w:rFonts w:ascii="Times New Roman" w:hAnsi="Times New Roman"/>
              </w:rPr>
              <w:t xml:space="preserve"> тона</w:t>
            </w:r>
          </w:p>
        </w:tc>
        <w:tc>
          <w:tcPr>
            <w:tcW w:w="283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Вид на двигателя</w:t>
            </w: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</w:rPr>
              <w:t>Дизелов, тип</w:t>
            </w:r>
            <w:r w:rsidRPr="00D75501">
              <w:rPr>
                <w:rFonts w:ascii="Times New Roman" w:hAnsi="Times New Roman"/>
                <w:lang w:val="en-US"/>
              </w:rPr>
              <w:t xml:space="preserve"> </w:t>
            </w:r>
            <w:r w:rsidRPr="00D75501">
              <w:rPr>
                <w:rFonts w:ascii="Times New Roman" w:hAnsi="Times New Roman"/>
              </w:rPr>
              <w:t>„</w:t>
            </w:r>
            <w:r w:rsidRPr="00D75501">
              <w:rPr>
                <w:rFonts w:ascii="Times New Roman" w:hAnsi="Times New Roman"/>
                <w:lang w:val="en-US"/>
              </w:rPr>
              <w:t>Common rail</w:t>
            </w:r>
            <w:r w:rsidRPr="00D75501">
              <w:rPr>
                <w:rFonts w:ascii="Times New Roman" w:hAnsi="Times New Roman"/>
              </w:rPr>
              <w:t>”</w:t>
            </w:r>
          </w:p>
        </w:tc>
        <w:tc>
          <w:tcPr>
            <w:tcW w:w="283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Мощност на машината</w:t>
            </w: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</w:rPr>
              <w:t>Мин. 140 к</w:t>
            </w:r>
            <w:r w:rsidRPr="00D75501">
              <w:rPr>
                <w:rFonts w:ascii="Times New Roman" w:hAnsi="Times New Roman"/>
                <w:lang w:val="en-US"/>
              </w:rPr>
              <w:t>W</w:t>
            </w:r>
            <w:r w:rsidRPr="00D7550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Гранични стойности на вредни емисии</w:t>
            </w: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</w:rPr>
              <w:t>Етап 3Б</w:t>
            </w:r>
            <w:r w:rsidRPr="00D75501">
              <w:rPr>
                <w:rFonts w:ascii="Times New Roman" w:hAnsi="Times New Roman"/>
                <w:lang w:val="en-US"/>
              </w:rPr>
              <w:t xml:space="preserve"> (Tier4)</w:t>
            </w:r>
          </w:p>
        </w:tc>
        <w:tc>
          <w:tcPr>
            <w:tcW w:w="283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Скоростна кутия</w:t>
            </w: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  <w:lang w:val="en-US"/>
              </w:rPr>
              <w:t>5 –</w:t>
            </w:r>
            <w:r w:rsidRPr="00D75501">
              <w:rPr>
                <w:rFonts w:ascii="Times New Roman" w:hAnsi="Times New Roman"/>
              </w:rPr>
              <w:t xml:space="preserve"> </w:t>
            </w:r>
            <w:r w:rsidRPr="00D75501">
              <w:rPr>
                <w:rFonts w:ascii="Times New Roman" w:hAnsi="Times New Roman"/>
                <w:lang w:val="en-US"/>
              </w:rPr>
              <w:t xml:space="preserve">степенна </w:t>
            </w:r>
            <w:r w:rsidRPr="00D75501">
              <w:rPr>
                <w:rFonts w:ascii="Times New Roman" w:hAnsi="Times New Roman"/>
              </w:rPr>
              <w:t>автоматична</w:t>
            </w:r>
          </w:p>
        </w:tc>
        <w:tc>
          <w:tcPr>
            <w:tcW w:w="283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Диференциали</w:t>
            </w: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</w:rPr>
              <w:t>Предни и задни усилени с блокаж</w:t>
            </w:r>
          </w:p>
        </w:tc>
        <w:tc>
          <w:tcPr>
            <w:tcW w:w="283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Гуми</w:t>
            </w: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</w:rPr>
              <w:t>Осигуряващи висока проходимост – 20.5х25 цола</w:t>
            </w:r>
          </w:p>
        </w:tc>
        <w:tc>
          <w:tcPr>
            <w:tcW w:w="283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Обем на кофите – 2бр.</w:t>
            </w: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</w:rPr>
              <w:t>1 бр.</w:t>
            </w:r>
            <w:r w:rsidRPr="00D75501">
              <w:rPr>
                <w:rFonts w:ascii="Times New Roman" w:hAnsi="Times New Roman"/>
                <w:lang w:val="en-US"/>
              </w:rPr>
              <w:t>=</w:t>
            </w:r>
            <w:r w:rsidRPr="00D75501">
              <w:rPr>
                <w:rFonts w:ascii="Times New Roman" w:hAnsi="Times New Roman"/>
              </w:rPr>
              <w:t>3м</w:t>
            </w:r>
            <w:r w:rsidRPr="00D75501">
              <w:rPr>
                <w:rFonts w:ascii="Times New Roman" w:hAnsi="Times New Roman"/>
                <w:vertAlign w:val="superscript"/>
              </w:rPr>
              <w:t>3</w:t>
            </w:r>
            <w:r w:rsidRPr="00D75501">
              <w:rPr>
                <w:rFonts w:ascii="Times New Roman" w:hAnsi="Times New Roman"/>
              </w:rPr>
              <w:t xml:space="preserve"> и 1бр.</w:t>
            </w:r>
            <w:r w:rsidRPr="00D75501">
              <w:rPr>
                <w:rFonts w:ascii="Times New Roman" w:hAnsi="Times New Roman"/>
                <w:lang w:val="en-US"/>
              </w:rPr>
              <w:t>=</w:t>
            </w:r>
            <w:r w:rsidRPr="00D75501">
              <w:rPr>
                <w:rFonts w:ascii="Times New Roman" w:hAnsi="Times New Roman"/>
              </w:rPr>
              <w:t xml:space="preserve"> 5м</w:t>
            </w:r>
            <w:r w:rsidRPr="00D7550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283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Височина на изсипване до шарнира на кофата</w:t>
            </w: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</w:rPr>
              <w:t>Мин. 4 м</w:t>
            </w:r>
          </w:p>
        </w:tc>
        <w:tc>
          <w:tcPr>
            <w:tcW w:w="283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  <w:tcBorders>
              <w:bottom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Други изисквания</w:t>
            </w: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</w:rPr>
              <w:t>Кабина с климатик</w:t>
            </w:r>
          </w:p>
        </w:tc>
        <w:tc>
          <w:tcPr>
            <w:tcW w:w="283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  <w:tcBorders>
              <w:top w:val="nil"/>
              <w:bottom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</w:rPr>
              <w:t xml:space="preserve">Инсталирана </w:t>
            </w:r>
            <w:r w:rsidRPr="00D75501">
              <w:rPr>
                <w:rFonts w:ascii="Times New Roman" w:hAnsi="Times New Roman"/>
                <w:lang w:val="en-US"/>
              </w:rPr>
              <w:t>GPS</w:t>
            </w:r>
            <w:r w:rsidRPr="00D75501">
              <w:rPr>
                <w:rFonts w:ascii="Times New Roman" w:hAnsi="Times New Roman"/>
                <w:lang w:val="ru-RU"/>
              </w:rPr>
              <w:t xml:space="preserve"> сис</w:t>
            </w:r>
            <w:r w:rsidRPr="00D75501">
              <w:rPr>
                <w:rFonts w:ascii="Times New Roman" w:hAnsi="Times New Roman"/>
              </w:rPr>
              <w:t>т</w:t>
            </w:r>
            <w:r w:rsidRPr="00D75501">
              <w:rPr>
                <w:rFonts w:ascii="Times New Roman" w:hAnsi="Times New Roman"/>
                <w:lang w:val="ru-RU"/>
              </w:rPr>
              <w:t xml:space="preserve">ема за </w:t>
            </w:r>
            <w:r w:rsidRPr="00D75501">
              <w:rPr>
                <w:rFonts w:ascii="Times New Roman" w:hAnsi="Times New Roman"/>
              </w:rPr>
              <w:t xml:space="preserve">наблюдение </w:t>
            </w:r>
          </w:p>
        </w:tc>
        <w:tc>
          <w:tcPr>
            <w:tcW w:w="283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D95D5B">
        <w:tc>
          <w:tcPr>
            <w:tcW w:w="3375" w:type="dxa"/>
            <w:tcBorders>
              <w:top w:val="nil"/>
              <w:bottom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</w:rPr>
              <w:t>Система за запалване при ниски температури „студен старт”</w:t>
            </w:r>
          </w:p>
        </w:tc>
        <w:tc>
          <w:tcPr>
            <w:tcW w:w="283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D95D5B">
        <w:tc>
          <w:tcPr>
            <w:tcW w:w="3375" w:type="dxa"/>
            <w:tcBorders>
              <w:top w:val="nil"/>
              <w:bottom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501">
              <w:rPr>
                <w:rFonts w:ascii="Times New Roman" w:hAnsi="Times New Roman"/>
                <w:sz w:val="24"/>
                <w:szCs w:val="24"/>
              </w:rPr>
              <w:t>Специфичен разход на гориво в g/kWh</w:t>
            </w:r>
          </w:p>
        </w:tc>
        <w:tc>
          <w:tcPr>
            <w:tcW w:w="283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  <w:tcBorders>
              <w:top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501">
              <w:rPr>
                <w:rFonts w:ascii="Times New Roman" w:hAnsi="Times New Roman"/>
                <w:sz w:val="24"/>
                <w:szCs w:val="24"/>
              </w:rPr>
              <w:t xml:space="preserve">Специфична мощност в </w:t>
            </w:r>
            <w:r w:rsidRPr="00D75501">
              <w:rPr>
                <w:rFonts w:ascii="Times New Roman" w:hAnsi="Times New Roman"/>
                <w:sz w:val="24"/>
                <w:szCs w:val="24"/>
                <w:lang w:val="fr-FR"/>
              </w:rPr>
              <w:t>kW</w:t>
            </w:r>
            <w:r w:rsidRPr="00D75501">
              <w:rPr>
                <w:rFonts w:ascii="Times New Roman" w:hAnsi="Times New Roman"/>
                <w:sz w:val="24"/>
                <w:szCs w:val="24"/>
              </w:rPr>
              <w:t>/</w:t>
            </w:r>
            <w:r w:rsidRPr="00D75501">
              <w:rPr>
                <w:rFonts w:ascii="Times New Roman" w:hAnsi="Times New Roman"/>
                <w:sz w:val="24"/>
                <w:szCs w:val="24"/>
                <w:lang w:val="fr-FR"/>
              </w:rPr>
              <w:t>t</w:t>
            </w:r>
          </w:p>
        </w:tc>
        <w:tc>
          <w:tcPr>
            <w:tcW w:w="283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13DEC" w:rsidRPr="00D75501" w:rsidRDefault="00613DEC" w:rsidP="00970418">
      <w:pPr>
        <w:pStyle w:val="ListParagraph"/>
        <w:shd w:val="clear" w:color="auto" w:fill="FFFFFF"/>
        <w:tabs>
          <w:tab w:val="left" w:pos="720"/>
        </w:tabs>
        <w:spacing w:before="120"/>
        <w:ind w:left="180"/>
        <w:jc w:val="both"/>
        <w:rPr>
          <w:rFonts w:ascii="Times New Roman" w:hAnsi="Times New Roman"/>
          <w:b/>
          <w:sz w:val="24"/>
          <w:szCs w:val="24"/>
        </w:rPr>
      </w:pPr>
      <w:r w:rsidRPr="00D75501">
        <w:rPr>
          <w:rFonts w:ascii="Times New Roman" w:hAnsi="Times New Roman"/>
          <w:b/>
          <w:sz w:val="24"/>
          <w:szCs w:val="24"/>
        </w:rPr>
        <w:t xml:space="preserve">Срок за </w:t>
      </w:r>
      <w:r w:rsidRPr="00D75501">
        <w:rPr>
          <w:rFonts w:ascii="Times New Roman" w:hAnsi="Times New Roman"/>
          <w:b/>
          <w:bCs/>
          <w:sz w:val="24"/>
          <w:szCs w:val="24"/>
        </w:rPr>
        <w:t xml:space="preserve">доставка </w:t>
      </w:r>
      <w:r w:rsidRPr="00D75501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  <w:t>........................месеца</w:t>
      </w:r>
    </w:p>
    <w:p w:rsidR="00613DEC" w:rsidRPr="00D75501" w:rsidRDefault="00613DEC" w:rsidP="00970418">
      <w:pPr>
        <w:pStyle w:val="ListParagraph"/>
        <w:shd w:val="clear" w:color="auto" w:fill="FFFFFF"/>
        <w:tabs>
          <w:tab w:val="left" w:pos="2520"/>
        </w:tabs>
        <w:spacing w:before="120"/>
        <w:ind w:left="35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 xml:space="preserve">/до 4 </w:t>
      </w:r>
      <w:r>
        <w:rPr>
          <w:rFonts w:ascii="Times New Roman" w:hAnsi="Times New Roman"/>
          <w:bCs/>
          <w:sz w:val="24"/>
          <w:szCs w:val="24"/>
        </w:rPr>
        <w:t>месеца</w:t>
      </w:r>
      <w:r w:rsidRPr="00D75501">
        <w:rPr>
          <w:rFonts w:ascii="Times New Roman" w:hAnsi="Times New Roman"/>
          <w:bCs/>
          <w:sz w:val="24"/>
          <w:szCs w:val="24"/>
        </w:rPr>
        <w:t>/</w:t>
      </w:r>
    </w:p>
    <w:p w:rsidR="00613DEC" w:rsidRPr="00D75501" w:rsidRDefault="00613DEC" w:rsidP="000508E1">
      <w:pPr>
        <w:rPr>
          <w:rFonts w:ascii="Times New Roman" w:hAnsi="Times New Roman"/>
          <w:b/>
          <w:sz w:val="24"/>
          <w:szCs w:val="24"/>
        </w:rPr>
      </w:pPr>
      <w:r w:rsidRPr="000508E1">
        <w:rPr>
          <w:rFonts w:ascii="Times New Roman" w:hAnsi="Times New Roman"/>
          <w:sz w:val="24"/>
          <w:szCs w:val="24"/>
        </w:rPr>
        <w:t>4. Доставка на колесен</w:t>
      </w:r>
      <w:r w:rsidRPr="000508E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508E1">
        <w:rPr>
          <w:rFonts w:ascii="Times New Roman" w:hAnsi="Times New Roman"/>
          <w:sz w:val="24"/>
          <w:szCs w:val="24"/>
        </w:rPr>
        <w:t xml:space="preserve"> багер-</w:t>
      </w:r>
      <w:r w:rsidRPr="00D75501">
        <w:rPr>
          <w:rFonts w:ascii="Times New Roman" w:hAnsi="Times New Roman"/>
          <w:sz w:val="24"/>
          <w:szCs w:val="24"/>
        </w:rPr>
        <w:t>товарач</w:t>
      </w: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 xml:space="preserve"> със следните минимални технически параметри:</w:t>
      </w:r>
    </w:p>
    <w:p w:rsidR="00613DEC" w:rsidRPr="00D75501" w:rsidRDefault="00613DEC" w:rsidP="000508E1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>Марка ......................................</w:t>
      </w:r>
    </w:p>
    <w:p w:rsidR="00613DEC" w:rsidRPr="00D75501" w:rsidRDefault="00613DEC" w:rsidP="000508E1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>Модел .....................................</w:t>
      </w:r>
    </w:p>
    <w:p w:rsidR="00613DEC" w:rsidRPr="00D75501" w:rsidRDefault="00613DEC" w:rsidP="000508E1">
      <w:pPr>
        <w:pStyle w:val="ListParagraph"/>
        <w:ind w:left="1080"/>
        <w:rPr>
          <w:rFonts w:ascii="Times New Roman" w:hAnsi="Times New Roman"/>
          <w:noProof/>
          <w:sz w:val="24"/>
          <w:szCs w:val="24"/>
        </w:rPr>
      </w:pP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>Производител ........................................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5"/>
        <w:gridCol w:w="3544"/>
        <w:gridCol w:w="2835"/>
      </w:tblGrid>
      <w:tr w:rsidR="00613DEC" w:rsidRPr="00D75501" w:rsidTr="00A00885">
        <w:trPr>
          <w:trHeight w:val="357"/>
        </w:trPr>
        <w:tc>
          <w:tcPr>
            <w:tcW w:w="337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75501">
              <w:rPr>
                <w:rFonts w:ascii="Times New Roman" w:hAnsi="Times New Roman"/>
                <w:b/>
                <w:u w:val="single"/>
              </w:rPr>
              <w:t>Технически характеристики</w:t>
            </w: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75501">
              <w:rPr>
                <w:rFonts w:ascii="Times New Roman" w:hAnsi="Times New Roman"/>
                <w:b/>
                <w:u w:val="single"/>
              </w:rPr>
              <w:t>Изисквана стойност</w:t>
            </w:r>
          </w:p>
        </w:tc>
        <w:tc>
          <w:tcPr>
            <w:tcW w:w="283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75501">
              <w:rPr>
                <w:rFonts w:ascii="Times New Roman" w:hAnsi="Times New Roman"/>
                <w:b/>
                <w:bCs/>
                <w:iCs/>
                <w:sz w:val="20"/>
                <w:szCs w:val="20"/>
                <w:u w:val="single"/>
              </w:rPr>
              <w:t>Предложение на участника</w:t>
            </w: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Тип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Строителна техника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Тегло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Минимум -</w:t>
            </w:r>
            <w:r w:rsidRPr="00DB0F54">
              <w:rPr>
                <w:rFonts w:ascii="Times New Roman" w:hAnsi="Times New Roman"/>
                <w:lang w:val="en-US"/>
              </w:rPr>
              <w:t>8</w:t>
            </w:r>
            <w:r w:rsidRPr="00DB0F54">
              <w:rPr>
                <w:rFonts w:ascii="Times New Roman" w:hAnsi="Times New Roman"/>
              </w:rPr>
              <w:t xml:space="preserve"> тона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Вид на двигателя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Дизелов, тип</w:t>
            </w:r>
            <w:r w:rsidRPr="00DB0F54">
              <w:rPr>
                <w:rFonts w:ascii="Times New Roman" w:hAnsi="Times New Roman"/>
                <w:lang w:val="en-US"/>
              </w:rPr>
              <w:t xml:space="preserve"> </w:t>
            </w:r>
            <w:r w:rsidRPr="00DB0F54">
              <w:rPr>
                <w:rFonts w:ascii="Times New Roman" w:hAnsi="Times New Roman"/>
              </w:rPr>
              <w:t>„Common Rail”</w:t>
            </w:r>
          </w:p>
        </w:tc>
        <w:tc>
          <w:tcPr>
            <w:tcW w:w="283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Работен обем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максимум 4000см³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Мощност на машината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Минимум - </w:t>
            </w:r>
            <w:r w:rsidRPr="00DB0F54">
              <w:rPr>
                <w:rFonts w:ascii="Times New Roman" w:hAnsi="Times New Roman"/>
                <w:lang w:val="en-US"/>
              </w:rPr>
              <w:t>9</w:t>
            </w:r>
            <w:r w:rsidRPr="00DB0F54">
              <w:rPr>
                <w:rFonts w:ascii="Times New Roman" w:hAnsi="Times New Roman"/>
              </w:rPr>
              <w:t>0</w:t>
            </w:r>
            <w:r w:rsidRPr="00DB0F54">
              <w:rPr>
                <w:rFonts w:ascii="Times New Roman" w:hAnsi="Times New Roman"/>
                <w:lang w:val="en-US"/>
              </w:rPr>
              <w:t xml:space="preserve"> hp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Товароподемност на товарачната кофа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Минимум -4500 кг.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Кофа на товарачната уредба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Тип – отваряема 4 в 1 с палетни вилици</w:t>
            </w:r>
          </w:p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rPr>
          <w:trHeight w:val="447"/>
        </w:trPr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Обем на товарачната кофа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мин. 1.0 м</w:t>
            </w:r>
            <w:r w:rsidRPr="00DB0F54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Багерна уредба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Телескопично удължаване на багерната стрела</w:t>
            </w:r>
          </w:p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с хидравлична линия за чук и</w:t>
            </w:r>
          </w:p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маханичен бързосменник</w:t>
            </w:r>
          </w:p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Багерна кофа 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ширина мин. 600 мм.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Хидравлична система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 Тип на помпата   – аксиално-бутална </w:t>
            </w:r>
          </w:p>
        </w:tc>
        <w:tc>
          <w:tcPr>
            <w:tcW w:w="283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Ниво на вредни емисии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Етап 3 Б </w:t>
            </w:r>
            <w:r w:rsidRPr="00DB0F54">
              <w:rPr>
                <w:rFonts w:ascii="Times New Roman" w:hAnsi="Times New Roman"/>
                <w:lang w:val="en-US"/>
              </w:rPr>
              <w:t>(Tier4)</w:t>
            </w:r>
          </w:p>
        </w:tc>
        <w:tc>
          <w:tcPr>
            <w:tcW w:w="283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  <w:tcBorders>
              <w:top w:val="nil"/>
              <w:bottom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Допълнително оборудване – </w:t>
            </w:r>
          </w:p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за прикачване към товарачната уредба</w:t>
            </w:r>
          </w:p>
        </w:tc>
        <w:tc>
          <w:tcPr>
            <w:tcW w:w="3544" w:type="dxa"/>
            <w:vMerge w:val="restart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1.Метачно устройство  с резервоар за събиране на отпадъци и оросителна система </w:t>
            </w:r>
          </w:p>
          <w:p w:rsidR="00613DEC" w:rsidRPr="00DB0F54" w:rsidRDefault="00613DEC" w:rsidP="00A23E9E">
            <w:pPr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   2. Гребло за сняг с хидравлично задвижване в две посоки</w:t>
            </w:r>
          </w:p>
        </w:tc>
        <w:tc>
          <w:tcPr>
            <w:tcW w:w="2835" w:type="dxa"/>
            <w:vMerge w:val="restart"/>
          </w:tcPr>
          <w:p w:rsidR="00613DEC" w:rsidRPr="00DB0F54" w:rsidRDefault="00613DEC" w:rsidP="00A23E9E">
            <w:pPr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  <w:tcBorders>
              <w:top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5" w:type="dxa"/>
            <w:vMerge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613DEC" w:rsidRPr="00DB0F54" w:rsidTr="00A00885">
        <w:tc>
          <w:tcPr>
            <w:tcW w:w="3375" w:type="dxa"/>
            <w:vMerge w:val="restart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Други изисквания</w:t>
            </w: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  <w:color w:val="FF0000"/>
              </w:rPr>
            </w:pPr>
            <w:r w:rsidRPr="00DB0F54">
              <w:rPr>
                <w:rFonts w:ascii="Times New Roman" w:hAnsi="Times New Roman"/>
              </w:rPr>
              <w:t xml:space="preserve">Инсталирана </w:t>
            </w:r>
            <w:r w:rsidRPr="00DB0F54">
              <w:rPr>
                <w:rFonts w:ascii="Times New Roman" w:hAnsi="Times New Roman"/>
                <w:lang w:val="en-US"/>
              </w:rPr>
              <w:t>GPS</w:t>
            </w:r>
            <w:r w:rsidRPr="00DB0F54">
              <w:rPr>
                <w:rFonts w:ascii="Times New Roman" w:hAnsi="Times New Roman"/>
                <w:lang w:val="ru-RU"/>
              </w:rPr>
              <w:t xml:space="preserve"> сис</w:t>
            </w:r>
            <w:r w:rsidRPr="00DB0F54">
              <w:rPr>
                <w:rFonts w:ascii="Times New Roman" w:hAnsi="Times New Roman"/>
              </w:rPr>
              <w:t>т</w:t>
            </w:r>
            <w:r w:rsidRPr="00DB0F54">
              <w:rPr>
                <w:rFonts w:ascii="Times New Roman" w:hAnsi="Times New Roman"/>
                <w:lang w:val="ru-RU"/>
              </w:rPr>
              <w:t xml:space="preserve">ема за </w:t>
            </w:r>
            <w:r w:rsidRPr="00DB0F54">
              <w:rPr>
                <w:rFonts w:ascii="Times New Roman" w:hAnsi="Times New Roman"/>
              </w:rPr>
              <w:t>наблюдение</w:t>
            </w:r>
          </w:p>
        </w:tc>
        <w:tc>
          <w:tcPr>
            <w:tcW w:w="283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613DEC" w:rsidRPr="00DB0F54" w:rsidTr="00D95D5B">
        <w:tc>
          <w:tcPr>
            <w:tcW w:w="3375" w:type="dxa"/>
            <w:vMerge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Система за запалване при ниски температури „студен старт”</w:t>
            </w:r>
          </w:p>
        </w:tc>
        <w:tc>
          <w:tcPr>
            <w:tcW w:w="283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75501" w:rsidTr="00D95D5B">
        <w:tc>
          <w:tcPr>
            <w:tcW w:w="337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501">
              <w:rPr>
                <w:rFonts w:ascii="Times New Roman" w:hAnsi="Times New Roman"/>
                <w:sz w:val="24"/>
                <w:szCs w:val="24"/>
              </w:rPr>
              <w:t>Специфичен разход на гориво в g/kWh</w:t>
            </w:r>
          </w:p>
        </w:tc>
        <w:tc>
          <w:tcPr>
            <w:tcW w:w="283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75501" w:rsidTr="00A00885">
        <w:tc>
          <w:tcPr>
            <w:tcW w:w="337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501">
              <w:rPr>
                <w:rFonts w:ascii="Times New Roman" w:hAnsi="Times New Roman"/>
                <w:sz w:val="24"/>
                <w:szCs w:val="24"/>
              </w:rPr>
              <w:t xml:space="preserve">Специфична мощност в </w:t>
            </w:r>
            <w:r w:rsidRPr="00D75501">
              <w:rPr>
                <w:rFonts w:ascii="Times New Roman" w:hAnsi="Times New Roman"/>
                <w:sz w:val="24"/>
                <w:szCs w:val="24"/>
                <w:lang w:val="fr-FR"/>
              </w:rPr>
              <w:t>kW</w:t>
            </w:r>
            <w:r w:rsidRPr="00D75501">
              <w:rPr>
                <w:rFonts w:ascii="Times New Roman" w:hAnsi="Times New Roman"/>
                <w:sz w:val="24"/>
                <w:szCs w:val="24"/>
              </w:rPr>
              <w:t>/</w:t>
            </w:r>
            <w:r w:rsidRPr="00D75501">
              <w:rPr>
                <w:rFonts w:ascii="Times New Roman" w:hAnsi="Times New Roman"/>
                <w:sz w:val="24"/>
                <w:szCs w:val="24"/>
                <w:lang w:val="fr-FR"/>
              </w:rPr>
              <w:t>t</w:t>
            </w:r>
          </w:p>
        </w:tc>
        <w:tc>
          <w:tcPr>
            <w:tcW w:w="283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13DEC" w:rsidRPr="00D75501" w:rsidRDefault="00613DEC" w:rsidP="00970418">
      <w:pPr>
        <w:pStyle w:val="ListParagraph"/>
        <w:shd w:val="clear" w:color="auto" w:fill="FFFFFF"/>
        <w:tabs>
          <w:tab w:val="left" w:pos="720"/>
        </w:tabs>
        <w:spacing w:before="120"/>
        <w:ind w:left="180"/>
        <w:jc w:val="both"/>
        <w:rPr>
          <w:rFonts w:ascii="Times New Roman" w:hAnsi="Times New Roman"/>
          <w:b/>
          <w:sz w:val="24"/>
          <w:szCs w:val="24"/>
        </w:rPr>
      </w:pPr>
      <w:r w:rsidRPr="00D75501">
        <w:rPr>
          <w:rFonts w:ascii="Times New Roman" w:hAnsi="Times New Roman"/>
          <w:b/>
          <w:sz w:val="24"/>
          <w:szCs w:val="24"/>
        </w:rPr>
        <w:t xml:space="preserve">Срок за </w:t>
      </w:r>
      <w:r w:rsidRPr="00D75501">
        <w:rPr>
          <w:rFonts w:ascii="Times New Roman" w:hAnsi="Times New Roman"/>
          <w:b/>
          <w:bCs/>
          <w:sz w:val="24"/>
          <w:szCs w:val="24"/>
        </w:rPr>
        <w:t xml:space="preserve">доставка </w:t>
      </w:r>
      <w:r w:rsidRPr="00D75501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  <w:t>........................месеца</w:t>
      </w:r>
    </w:p>
    <w:p w:rsidR="00613DEC" w:rsidRPr="00D75501" w:rsidRDefault="00613DEC" w:rsidP="00970418">
      <w:pPr>
        <w:pStyle w:val="ListParagraph"/>
        <w:shd w:val="clear" w:color="auto" w:fill="FFFFFF"/>
        <w:tabs>
          <w:tab w:val="left" w:pos="2520"/>
        </w:tabs>
        <w:spacing w:before="120"/>
        <w:ind w:left="35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 xml:space="preserve">/до 4 </w:t>
      </w:r>
      <w:r>
        <w:rPr>
          <w:rFonts w:ascii="Times New Roman" w:hAnsi="Times New Roman"/>
          <w:bCs/>
          <w:sz w:val="24"/>
          <w:szCs w:val="24"/>
        </w:rPr>
        <w:t>месеца</w:t>
      </w:r>
      <w:r w:rsidRPr="00D75501">
        <w:rPr>
          <w:rFonts w:ascii="Times New Roman" w:hAnsi="Times New Roman"/>
          <w:bCs/>
          <w:sz w:val="24"/>
          <w:szCs w:val="24"/>
        </w:rPr>
        <w:t>/</w:t>
      </w:r>
    </w:p>
    <w:p w:rsidR="00613DEC" w:rsidRPr="00D75501" w:rsidRDefault="00613DEC" w:rsidP="000508E1">
      <w:pPr>
        <w:rPr>
          <w:rFonts w:ascii="Times New Roman" w:hAnsi="Times New Roman"/>
          <w:b/>
          <w:sz w:val="24"/>
          <w:szCs w:val="24"/>
        </w:rPr>
      </w:pPr>
      <w:r w:rsidRPr="00D75501">
        <w:rPr>
          <w:rFonts w:ascii="Times New Roman" w:hAnsi="Times New Roman"/>
          <w:sz w:val="24"/>
          <w:szCs w:val="24"/>
        </w:rPr>
        <w:t>5. Доставка на авто цистерна с надстройка</w:t>
      </w: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 xml:space="preserve"> със следните минимални технически параметри:</w:t>
      </w:r>
    </w:p>
    <w:p w:rsidR="00613DEC" w:rsidRPr="00D75501" w:rsidRDefault="00613DEC" w:rsidP="000508E1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>Марка ......................................</w:t>
      </w:r>
    </w:p>
    <w:p w:rsidR="00613DEC" w:rsidRPr="00D75501" w:rsidRDefault="00613DEC" w:rsidP="000508E1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>Модел .....................................</w:t>
      </w:r>
    </w:p>
    <w:p w:rsidR="00613DEC" w:rsidRPr="00D75501" w:rsidRDefault="00613DEC" w:rsidP="000508E1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75501">
        <w:rPr>
          <w:rFonts w:ascii="Times New Roman" w:hAnsi="Times New Roman"/>
          <w:b/>
          <w:bCs/>
          <w:sz w:val="24"/>
          <w:szCs w:val="24"/>
          <w:lang w:val="ru-RU"/>
        </w:rPr>
        <w:t>Производител ........................................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5"/>
        <w:gridCol w:w="2195"/>
        <w:gridCol w:w="1619"/>
        <w:gridCol w:w="2775"/>
      </w:tblGrid>
      <w:tr w:rsidR="00613DEC" w:rsidRPr="00D75501" w:rsidTr="00A23E9E">
        <w:tc>
          <w:tcPr>
            <w:tcW w:w="9754" w:type="dxa"/>
            <w:gridSpan w:val="4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b/>
              </w:rPr>
            </w:pPr>
            <w:r w:rsidRPr="00D75501">
              <w:rPr>
                <w:rFonts w:ascii="Times New Roman" w:hAnsi="Times New Roman"/>
                <w:b/>
              </w:rPr>
              <w:t xml:space="preserve">Общи технически показатели </w:t>
            </w:r>
          </w:p>
        </w:tc>
      </w:tr>
      <w:tr w:rsidR="00613DEC" w:rsidRPr="00D75501" w:rsidTr="000508E1">
        <w:tc>
          <w:tcPr>
            <w:tcW w:w="316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75501">
              <w:rPr>
                <w:rFonts w:ascii="Times New Roman" w:hAnsi="Times New Roman"/>
                <w:b/>
                <w:u w:val="single"/>
              </w:rPr>
              <w:t>Техническа харектеристика</w:t>
            </w:r>
          </w:p>
        </w:tc>
        <w:tc>
          <w:tcPr>
            <w:tcW w:w="3814" w:type="dxa"/>
            <w:gridSpan w:val="2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75501">
              <w:rPr>
                <w:rFonts w:ascii="Times New Roman" w:hAnsi="Times New Roman"/>
                <w:b/>
                <w:u w:val="single"/>
              </w:rPr>
              <w:t>Изисквана стойност</w:t>
            </w:r>
          </w:p>
        </w:tc>
        <w:tc>
          <w:tcPr>
            <w:tcW w:w="2775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75501">
              <w:rPr>
                <w:rFonts w:ascii="Times New Roman" w:hAnsi="Times New Roman"/>
                <w:b/>
                <w:bCs/>
                <w:iCs/>
                <w:sz w:val="20"/>
                <w:szCs w:val="20"/>
                <w:u w:val="single"/>
              </w:rPr>
              <w:t>Предложение на участника</w:t>
            </w:r>
          </w:p>
        </w:tc>
      </w:tr>
      <w:tr w:rsidR="00613DEC" w:rsidRPr="00DB0F54" w:rsidTr="000508E1">
        <w:tc>
          <w:tcPr>
            <w:tcW w:w="316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Тип</w:t>
            </w: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Товарен автомобил 4Х2</w:t>
            </w:r>
          </w:p>
        </w:tc>
        <w:tc>
          <w:tcPr>
            <w:tcW w:w="277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c>
          <w:tcPr>
            <w:tcW w:w="316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Общо тегло</w:t>
            </w: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17 – 19 тона</w:t>
            </w:r>
          </w:p>
        </w:tc>
        <w:tc>
          <w:tcPr>
            <w:tcW w:w="277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rPr>
          <w:trHeight w:val="461"/>
        </w:trPr>
        <w:tc>
          <w:tcPr>
            <w:tcW w:w="316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Обем на Двигателя</w:t>
            </w: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Мин. 7 000 куб. см.</w:t>
            </w:r>
          </w:p>
        </w:tc>
        <w:tc>
          <w:tcPr>
            <w:tcW w:w="277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c>
          <w:tcPr>
            <w:tcW w:w="316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Мощност на превозното средство</w:t>
            </w: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Мин. 1</w:t>
            </w:r>
            <w:r w:rsidRPr="00DB0F54">
              <w:rPr>
                <w:rFonts w:ascii="Times New Roman" w:hAnsi="Times New Roman"/>
                <w:lang w:val="en-US"/>
              </w:rPr>
              <w:t>9</w:t>
            </w:r>
            <w:r w:rsidRPr="00DB0F54">
              <w:rPr>
                <w:rFonts w:ascii="Times New Roman" w:hAnsi="Times New Roman"/>
              </w:rPr>
              <w:t xml:space="preserve">0 </w:t>
            </w:r>
            <w:r w:rsidRPr="00DB0F54">
              <w:rPr>
                <w:rFonts w:ascii="Times New Roman" w:hAnsi="Times New Roman"/>
                <w:lang w:val="en-US"/>
              </w:rPr>
              <w:t>kW</w:t>
            </w:r>
            <w:r w:rsidRPr="00DB0F5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77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c>
          <w:tcPr>
            <w:tcW w:w="316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Скоростна кутия </w:t>
            </w: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Мин 9 предавки </w:t>
            </w:r>
          </w:p>
        </w:tc>
        <w:tc>
          <w:tcPr>
            <w:tcW w:w="277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c>
          <w:tcPr>
            <w:tcW w:w="316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Гранични стойности на вредни емисии</w:t>
            </w: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Евро 5</w:t>
            </w:r>
          </w:p>
        </w:tc>
        <w:tc>
          <w:tcPr>
            <w:tcW w:w="277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rPr>
          <w:trHeight w:val="990"/>
        </w:trPr>
        <w:tc>
          <w:tcPr>
            <w:tcW w:w="316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Максимални стойности</w:t>
            </w:r>
          </w:p>
        </w:tc>
        <w:tc>
          <w:tcPr>
            <w:tcW w:w="219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 (CO) – 3,5</w:t>
            </w:r>
          </w:p>
        </w:tc>
        <w:tc>
          <w:tcPr>
            <w:tcW w:w="1619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 (NOx) – 2,0,</w:t>
            </w:r>
          </w:p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прахови частици </w:t>
            </w:r>
            <w:r w:rsidRPr="00DB0F54">
              <w:rPr>
                <w:rFonts w:ascii="Times New Roman" w:hAnsi="Times New Roman"/>
                <w:lang w:val="en-US"/>
              </w:rPr>
              <w:t>(</w:t>
            </w:r>
            <w:r w:rsidRPr="00DB0F54">
              <w:rPr>
                <w:rFonts w:ascii="Times New Roman" w:hAnsi="Times New Roman"/>
              </w:rPr>
              <w:t>РТ</w:t>
            </w:r>
            <w:r w:rsidRPr="00DB0F54">
              <w:rPr>
                <w:rFonts w:ascii="Times New Roman" w:hAnsi="Times New Roman"/>
                <w:lang w:val="en-US"/>
              </w:rPr>
              <w:t>)</w:t>
            </w:r>
            <w:r w:rsidRPr="00DB0F54">
              <w:rPr>
                <w:rFonts w:ascii="Times New Roman" w:hAnsi="Times New Roman"/>
              </w:rPr>
              <w:t xml:space="preserve"> – 0,025</w:t>
            </w:r>
          </w:p>
        </w:tc>
        <w:tc>
          <w:tcPr>
            <w:tcW w:w="27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c>
          <w:tcPr>
            <w:tcW w:w="316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Вид на двигателя </w:t>
            </w: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Дизелов, тип</w:t>
            </w:r>
            <w:r w:rsidRPr="00DB0F54">
              <w:rPr>
                <w:rFonts w:ascii="Times New Roman" w:hAnsi="Times New Roman"/>
                <w:lang w:val="en-US"/>
              </w:rPr>
              <w:t xml:space="preserve"> </w:t>
            </w:r>
            <w:r w:rsidRPr="00DB0F54">
              <w:rPr>
                <w:rFonts w:ascii="Times New Roman" w:hAnsi="Times New Roman"/>
              </w:rPr>
              <w:t>„Common Rail”</w:t>
            </w:r>
          </w:p>
        </w:tc>
        <w:tc>
          <w:tcPr>
            <w:tcW w:w="27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c>
          <w:tcPr>
            <w:tcW w:w="316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  <w:lang w:eastAsia="bg-BG"/>
              </w:rPr>
              <w:t>Дата на производство</w:t>
            </w: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  <w:lang w:eastAsia="bg-BG"/>
              </w:rPr>
              <w:t>Производство, след датата на обявление на обществената поръчка</w:t>
            </w:r>
          </w:p>
        </w:tc>
        <w:tc>
          <w:tcPr>
            <w:tcW w:w="27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c>
          <w:tcPr>
            <w:tcW w:w="316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Спирачна система</w:t>
            </w: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Оборудван с дискови/барабанни спирачки на преден и заден мост</w:t>
            </w:r>
          </w:p>
        </w:tc>
        <w:tc>
          <w:tcPr>
            <w:tcW w:w="27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c>
          <w:tcPr>
            <w:tcW w:w="3165" w:type="dxa"/>
            <w:tcBorders>
              <w:bottom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Други изисквания</w:t>
            </w: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Централно заключване с дистанционно управление</w:t>
            </w:r>
          </w:p>
        </w:tc>
        <w:tc>
          <w:tcPr>
            <w:tcW w:w="27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c>
          <w:tcPr>
            <w:tcW w:w="3165" w:type="dxa"/>
            <w:tcBorders>
              <w:top w:val="nil"/>
              <w:bottom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Електрически управляеми стъкла</w:t>
            </w:r>
          </w:p>
        </w:tc>
        <w:tc>
          <w:tcPr>
            <w:tcW w:w="27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c>
          <w:tcPr>
            <w:tcW w:w="3165" w:type="dxa"/>
            <w:tcBorders>
              <w:top w:val="nil"/>
              <w:bottom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Електрически управляеми огледала с подгряване </w:t>
            </w:r>
          </w:p>
        </w:tc>
        <w:tc>
          <w:tcPr>
            <w:tcW w:w="27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c>
          <w:tcPr>
            <w:tcW w:w="3165" w:type="dxa"/>
            <w:tcBorders>
              <w:top w:val="nil"/>
              <w:bottom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4 посочно подвижна воланна конзола</w:t>
            </w:r>
          </w:p>
        </w:tc>
        <w:tc>
          <w:tcPr>
            <w:tcW w:w="27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c>
          <w:tcPr>
            <w:tcW w:w="3165" w:type="dxa"/>
            <w:tcBorders>
              <w:top w:val="nil"/>
              <w:bottom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Предни фарове против мъгла</w:t>
            </w:r>
          </w:p>
        </w:tc>
        <w:tc>
          <w:tcPr>
            <w:tcW w:w="27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c>
          <w:tcPr>
            <w:tcW w:w="3165" w:type="dxa"/>
            <w:tcBorders>
              <w:top w:val="nil"/>
              <w:bottom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Блокаж на диференциала</w:t>
            </w:r>
          </w:p>
        </w:tc>
        <w:tc>
          <w:tcPr>
            <w:tcW w:w="27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c>
          <w:tcPr>
            <w:tcW w:w="3165" w:type="dxa"/>
            <w:tcBorders>
              <w:top w:val="nil"/>
              <w:bottom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ABS, ASR</w:t>
            </w:r>
          </w:p>
        </w:tc>
        <w:tc>
          <w:tcPr>
            <w:tcW w:w="2775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0508E1">
        <w:tc>
          <w:tcPr>
            <w:tcW w:w="3165" w:type="dxa"/>
            <w:tcBorders>
              <w:top w:val="nil"/>
            </w:tcBorders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14" w:type="dxa"/>
            <w:gridSpan w:val="2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Инсталирана </w:t>
            </w:r>
            <w:r w:rsidRPr="00DB0F54">
              <w:rPr>
                <w:rFonts w:ascii="Times New Roman" w:hAnsi="Times New Roman"/>
                <w:lang w:val="en-US"/>
              </w:rPr>
              <w:t>GPS</w:t>
            </w:r>
            <w:r w:rsidRPr="00DB0F54">
              <w:rPr>
                <w:rFonts w:ascii="Times New Roman" w:hAnsi="Times New Roman"/>
                <w:lang w:val="ru-RU"/>
              </w:rPr>
              <w:t xml:space="preserve"> сис</w:t>
            </w:r>
            <w:r w:rsidRPr="00DB0F54">
              <w:rPr>
                <w:rFonts w:ascii="Times New Roman" w:hAnsi="Times New Roman"/>
              </w:rPr>
              <w:t>т</w:t>
            </w:r>
            <w:r w:rsidRPr="00DB0F54">
              <w:rPr>
                <w:rFonts w:ascii="Times New Roman" w:hAnsi="Times New Roman"/>
                <w:lang w:val="ru-RU"/>
              </w:rPr>
              <w:t xml:space="preserve">ема за </w:t>
            </w:r>
            <w:r w:rsidRPr="00DB0F54">
              <w:rPr>
                <w:rFonts w:ascii="Times New Roman" w:hAnsi="Times New Roman"/>
              </w:rPr>
              <w:t>наблюдение</w:t>
            </w:r>
          </w:p>
        </w:tc>
        <w:tc>
          <w:tcPr>
            <w:tcW w:w="27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13DEC" w:rsidRPr="00A00885" w:rsidRDefault="00613DEC" w:rsidP="000508E1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25" w:color="auto"/>
          <w:bottom w:val="single" w:sz="4" w:space="1" w:color="auto"/>
          <w:right w:val="single" w:sz="4" w:space="0" w:color="auto"/>
        </w:pBdr>
        <w:ind w:right="174"/>
        <w:jc w:val="center"/>
        <w:rPr>
          <w:rFonts w:ascii="Times New Roman" w:hAnsi="Times New Roman"/>
          <w:b/>
        </w:rPr>
      </w:pPr>
      <w:r w:rsidRPr="00A00885">
        <w:rPr>
          <w:rFonts w:ascii="Times New Roman" w:hAnsi="Times New Roman"/>
          <w:b/>
        </w:rPr>
        <w:t>НАДСТРОЙКА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5"/>
        <w:gridCol w:w="3686"/>
        <w:gridCol w:w="2693"/>
      </w:tblGrid>
      <w:tr w:rsidR="00613DEC" w:rsidRPr="00DB0F54" w:rsidTr="00A23E9E">
        <w:tc>
          <w:tcPr>
            <w:tcW w:w="9754" w:type="dxa"/>
            <w:gridSpan w:val="3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  <w:b/>
              </w:rPr>
            </w:pPr>
            <w:r w:rsidRPr="00DB0F54">
              <w:rPr>
                <w:rFonts w:ascii="Times New Roman" w:hAnsi="Times New Roman"/>
                <w:b/>
              </w:rPr>
              <w:t>Общи технически показатели</w:t>
            </w: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B0F54">
              <w:rPr>
                <w:rFonts w:ascii="Times New Roman" w:hAnsi="Times New Roman"/>
                <w:b/>
                <w:u w:val="single"/>
              </w:rPr>
              <w:t>Техническа характеристика</w:t>
            </w:r>
          </w:p>
        </w:tc>
        <w:tc>
          <w:tcPr>
            <w:tcW w:w="3686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B0F54">
              <w:rPr>
                <w:rFonts w:ascii="Times New Roman" w:hAnsi="Times New Roman"/>
                <w:b/>
                <w:u w:val="single"/>
              </w:rPr>
              <w:t>Изисквана стойност</w:t>
            </w:r>
          </w:p>
        </w:tc>
        <w:tc>
          <w:tcPr>
            <w:tcW w:w="2693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75501">
              <w:rPr>
                <w:rFonts w:ascii="Times New Roman" w:hAnsi="Times New Roman"/>
                <w:b/>
                <w:bCs/>
                <w:iCs/>
                <w:sz w:val="20"/>
                <w:szCs w:val="20"/>
                <w:u w:val="single"/>
              </w:rPr>
              <w:t>Предложение на участника</w:t>
            </w: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Тип</w:t>
            </w:r>
          </w:p>
        </w:tc>
        <w:tc>
          <w:tcPr>
            <w:tcW w:w="3686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Цистерна за вода снабдена с дюзи за разпръскване в предната част на автомобила.</w:t>
            </w:r>
          </w:p>
        </w:tc>
        <w:tc>
          <w:tcPr>
            <w:tcW w:w="2693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Обем на водосъдържателя </w:t>
            </w:r>
          </w:p>
        </w:tc>
        <w:tc>
          <w:tcPr>
            <w:tcW w:w="3686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Мин. 8000 литра</w:t>
            </w:r>
          </w:p>
        </w:tc>
        <w:tc>
          <w:tcPr>
            <w:tcW w:w="2693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Форма на водосъсържателя</w:t>
            </w:r>
          </w:p>
        </w:tc>
        <w:tc>
          <w:tcPr>
            <w:tcW w:w="3686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Елипсовидна</w:t>
            </w:r>
          </w:p>
        </w:tc>
        <w:tc>
          <w:tcPr>
            <w:tcW w:w="2693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  <w:lang w:eastAsia="bg-BG"/>
              </w:rPr>
              <w:t xml:space="preserve">Помпа </w:t>
            </w:r>
          </w:p>
        </w:tc>
        <w:tc>
          <w:tcPr>
            <w:tcW w:w="3686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  <w:lang w:eastAsia="bg-BG"/>
              </w:rPr>
              <w:t>Мин. 70m</w:t>
            </w:r>
            <w:r w:rsidRPr="00DB0F54">
              <w:rPr>
                <w:rFonts w:ascii="Times New Roman" w:hAnsi="Times New Roman"/>
                <w:vertAlign w:val="superscript"/>
                <w:lang w:eastAsia="bg-BG"/>
              </w:rPr>
              <w:t>3</w:t>
            </w:r>
            <w:r w:rsidRPr="00DB0F54">
              <w:rPr>
                <w:rFonts w:ascii="Times New Roman" w:hAnsi="Times New Roman"/>
                <w:lang w:eastAsia="bg-BG"/>
              </w:rPr>
              <w:t>/hr и мин. 8 bar</w:t>
            </w:r>
          </w:p>
        </w:tc>
        <w:tc>
          <w:tcPr>
            <w:tcW w:w="2693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Инсталация водна</w:t>
            </w:r>
          </w:p>
        </w:tc>
        <w:tc>
          <w:tcPr>
            <w:tcW w:w="3686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2,5 метра широчина на измиващото устройство отпред с контрол от кабината</w:t>
            </w:r>
          </w:p>
        </w:tc>
        <w:tc>
          <w:tcPr>
            <w:tcW w:w="2693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23E9E">
        <w:tc>
          <w:tcPr>
            <w:tcW w:w="9754" w:type="dxa"/>
            <w:gridSpan w:val="3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  <w:b/>
              </w:rPr>
              <w:t>Хидравлична система</w:t>
            </w: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Задвижване</w:t>
            </w:r>
          </w:p>
        </w:tc>
        <w:tc>
          <w:tcPr>
            <w:tcW w:w="3686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Чрез ПТО на автомобила</w:t>
            </w:r>
          </w:p>
        </w:tc>
        <w:tc>
          <w:tcPr>
            <w:tcW w:w="2693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Контрол на системата</w:t>
            </w:r>
          </w:p>
        </w:tc>
        <w:tc>
          <w:tcPr>
            <w:tcW w:w="3686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От кабината на автомобила</w:t>
            </w:r>
          </w:p>
        </w:tc>
        <w:tc>
          <w:tcPr>
            <w:tcW w:w="2693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23E9E">
        <w:tc>
          <w:tcPr>
            <w:tcW w:w="9754" w:type="dxa"/>
            <w:gridSpan w:val="3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  <w:b/>
              </w:rPr>
            </w:pPr>
            <w:r w:rsidRPr="00DB0F54">
              <w:rPr>
                <w:rFonts w:ascii="Times New Roman" w:hAnsi="Times New Roman"/>
                <w:b/>
              </w:rPr>
              <w:t>Аксесоари</w:t>
            </w: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DB0F54">
              <w:rPr>
                <w:rFonts w:ascii="Times New Roman" w:hAnsi="Times New Roman"/>
              </w:rPr>
              <w:t>Маркучи</w:t>
            </w:r>
          </w:p>
        </w:tc>
        <w:tc>
          <w:tcPr>
            <w:tcW w:w="3686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 xml:space="preserve">Дължина мин. </w:t>
            </w:r>
            <w:r w:rsidRPr="00DB0F54">
              <w:rPr>
                <w:rFonts w:ascii="Times New Roman" w:hAnsi="Times New Roman"/>
                <w:lang w:val="en-US"/>
              </w:rPr>
              <w:t>10</w:t>
            </w:r>
            <w:r w:rsidRPr="00DB0F54">
              <w:rPr>
                <w:rFonts w:ascii="Times New Roman" w:hAnsi="Times New Roman"/>
              </w:rPr>
              <w:t xml:space="preserve"> метра, диаметър 2</w:t>
            </w:r>
            <w:r w:rsidRPr="00DB0F54">
              <w:rPr>
                <w:rFonts w:ascii="Times New Roman" w:hAnsi="Times New Roman"/>
                <w:vertAlign w:val="superscript"/>
              </w:rPr>
              <w:t>1</w:t>
            </w:r>
            <w:r w:rsidRPr="00DB0F54">
              <w:rPr>
                <w:rFonts w:ascii="Times New Roman" w:hAnsi="Times New Roman"/>
              </w:rPr>
              <w:t>/</w:t>
            </w:r>
            <w:r w:rsidRPr="00DB0F54"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2693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Сигнални лампи</w:t>
            </w:r>
          </w:p>
        </w:tc>
        <w:tc>
          <w:tcPr>
            <w:tcW w:w="3686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1бр жълта, въртяща се.</w:t>
            </w:r>
          </w:p>
        </w:tc>
        <w:tc>
          <w:tcPr>
            <w:tcW w:w="2693" w:type="dxa"/>
          </w:tcPr>
          <w:p w:rsidR="00613DEC" w:rsidRPr="00DB0F54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B0F54" w:rsidTr="00A00885">
        <w:tc>
          <w:tcPr>
            <w:tcW w:w="3375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Макара</w:t>
            </w:r>
          </w:p>
        </w:tc>
        <w:tc>
          <w:tcPr>
            <w:tcW w:w="3686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B0F54">
              <w:rPr>
                <w:rFonts w:ascii="Times New Roman" w:hAnsi="Times New Roman"/>
              </w:rPr>
              <w:t>1 брой макара за маркуча</w:t>
            </w:r>
          </w:p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13DEC" w:rsidRPr="00DB0F54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</w:tr>
      <w:tr w:rsidR="00613DEC" w:rsidRPr="00D75501" w:rsidTr="00D75501">
        <w:trPr>
          <w:trHeight w:val="415"/>
        </w:trPr>
        <w:tc>
          <w:tcPr>
            <w:tcW w:w="3375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613DEC" w:rsidRPr="00D75501" w:rsidRDefault="00613DEC" w:rsidP="00A23E9E">
            <w:pPr>
              <w:jc w:val="center"/>
              <w:rPr>
                <w:rFonts w:ascii="Times New Roman" w:hAnsi="Times New Roman"/>
              </w:rPr>
            </w:pPr>
            <w:r w:rsidRPr="00D75501">
              <w:rPr>
                <w:rFonts w:ascii="Times New Roman" w:hAnsi="Times New Roman"/>
              </w:rPr>
              <w:t>Кутия с инструменти</w:t>
            </w:r>
          </w:p>
        </w:tc>
        <w:tc>
          <w:tcPr>
            <w:tcW w:w="2693" w:type="dxa"/>
          </w:tcPr>
          <w:p w:rsidR="00613DEC" w:rsidRPr="00D75501" w:rsidRDefault="00613DEC" w:rsidP="00A00885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13DEC" w:rsidRPr="00D75501" w:rsidRDefault="00613DEC" w:rsidP="00936699">
      <w:pPr>
        <w:pStyle w:val="BodyTextIndent"/>
        <w:ind w:left="35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613DEC" w:rsidRPr="00D75501" w:rsidRDefault="00613DEC" w:rsidP="00970418">
      <w:pPr>
        <w:pStyle w:val="ListParagraph"/>
        <w:shd w:val="clear" w:color="auto" w:fill="FFFFFF"/>
        <w:tabs>
          <w:tab w:val="left" w:pos="720"/>
        </w:tabs>
        <w:spacing w:before="120"/>
        <w:ind w:left="180"/>
        <w:jc w:val="both"/>
        <w:rPr>
          <w:rFonts w:ascii="Times New Roman" w:hAnsi="Times New Roman"/>
          <w:b/>
          <w:sz w:val="24"/>
          <w:szCs w:val="24"/>
        </w:rPr>
      </w:pPr>
      <w:r w:rsidRPr="00D75501">
        <w:rPr>
          <w:rFonts w:ascii="Times New Roman" w:hAnsi="Times New Roman"/>
          <w:b/>
          <w:sz w:val="24"/>
          <w:szCs w:val="24"/>
        </w:rPr>
        <w:t xml:space="preserve">Срок за </w:t>
      </w:r>
      <w:r w:rsidRPr="00D75501">
        <w:rPr>
          <w:rFonts w:ascii="Times New Roman" w:hAnsi="Times New Roman"/>
          <w:b/>
          <w:bCs/>
          <w:sz w:val="24"/>
          <w:szCs w:val="24"/>
        </w:rPr>
        <w:t xml:space="preserve">доставка </w:t>
      </w:r>
      <w:r w:rsidRPr="00D75501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  <w:t>........................месеца</w:t>
      </w:r>
    </w:p>
    <w:p w:rsidR="00613DEC" w:rsidRPr="00D75501" w:rsidRDefault="00613DEC" w:rsidP="001F64EC">
      <w:pPr>
        <w:pStyle w:val="ListParagraph"/>
        <w:shd w:val="clear" w:color="auto" w:fill="FFFFFF"/>
        <w:tabs>
          <w:tab w:val="left" w:pos="2520"/>
        </w:tabs>
        <w:spacing w:before="120"/>
        <w:ind w:left="35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ab/>
      </w:r>
      <w:r w:rsidRPr="00D75501">
        <w:rPr>
          <w:rFonts w:ascii="Times New Roman" w:hAnsi="Times New Roman"/>
          <w:bCs/>
          <w:sz w:val="24"/>
          <w:szCs w:val="24"/>
          <w:lang w:val="en-US"/>
        </w:rPr>
        <w:tab/>
      </w:r>
      <w:r w:rsidRPr="00D75501">
        <w:rPr>
          <w:rFonts w:ascii="Times New Roman" w:hAnsi="Times New Roman"/>
          <w:bCs/>
          <w:sz w:val="24"/>
          <w:szCs w:val="24"/>
        </w:rPr>
        <w:t xml:space="preserve">/до 4 </w:t>
      </w:r>
      <w:r>
        <w:rPr>
          <w:rFonts w:ascii="Times New Roman" w:hAnsi="Times New Roman"/>
          <w:bCs/>
          <w:sz w:val="24"/>
          <w:szCs w:val="24"/>
        </w:rPr>
        <w:t>месеца</w:t>
      </w:r>
      <w:r w:rsidRPr="00D75501">
        <w:rPr>
          <w:rFonts w:ascii="Times New Roman" w:hAnsi="Times New Roman"/>
          <w:bCs/>
          <w:sz w:val="24"/>
          <w:szCs w:val="24"/>
        </w:rPr>
        <w:t>/</w:t>
      </w:r>
    </w:p>
    <w:p w:rsidR="00613DEC" w:rsidRPr="0018571C" w:rsidRDefault="00613DEC" w:rsidP="00970418">
      <w:pPr>
        <w:pStyle w:val="ListParagraph"/>
        <w:numPr>
          <w:ilvl w:val="0"/>
          <w:numId w:val="11"/>
        </w:numPr>
        <w:shd w:val="clear" w:color="auto" w:fill="FFFFFF"/>
        <w:tabs>
          <w:tab w:val="left" w:pos="720"/>
        </w:tabs>
        <w:spacing w:before="120"/>
        <w:jc w:val="both"/>
        <w:rPr>
          <w:rFonts w:ascii="Times New Roman" w:hAnsi="Times New Roman"/>
          <w:sz w:val="24"/>
          <w:szCs w:val="24"/>
          <w:lang w:val="en-US"/>
        </w:rPr>
      </w:pPr>
      <w:r w:rsidRPr="00970418">
        <w:rPr>
          <w:rFonts w:ascii="Times New Roman" w:hAnsi="Times New Roman"/>
          <w:sz w:val="24"/>
          <w:szCs w:val="24"/>
        </w:rPr>
        <w:t>Гаранцион</w:t>
      </w:r>
      <w:r w:rsidRPr="00970418">
        <w:rPr>
          <w:rFonts w:ascii="Times New Roman" w:hAnsi="Times New Roman"/>
          <w:sz w:val="24"/>
          <w:szCs w:val="24"/>
          <w:lang w:val="en-US"/>
        </w:rPr>
        <w:t>e</w:t>
      </w:r>
      <w:r w:rsidRPr="00970418">
        <w:rPr>
          <w:rFonts w:ascii="Times New Roman" w:hAnsi="Times New Roman"/>
          <w:sz w:val="24"/>
          <w:szCs w:val="24"/>
        </w:rPr>
        <w:t>н период на доставената техника и оборудване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70418">
        <w:rPr>
          <w:rFonts w:ascii="Times New Roman" w:hAnsi="Times New Roman"/>
          <w:sz w:val="24"/>
          <w:szCs w:val="24"/>
          <w:lang w:val="en-US"/>
        </w:rPr>
        <w:t>(</w:t>
      </w:r>
      <w:r w:rsidRPr="00970418">
        <w:rPr>
          <w:rFonts w:ascii="Times New Roman" w:hAnsi="Times New Roman"/>
          <w:sz w:val="24"/>
          <w:szCs w:val="24"/>
        </w:rPr>
        <w:t>минимум 2 години или 4 000 работни часа.</w:t>
      </w:r>
      <w:r w:rsidRPr="00970418">
        <w:rPr>
          <w:rFonts w:ascii="Times New Roman" w:hAnsi="Times New Roman"/>
          <w:sz w:val="24"/>
          <w:szCs w:val="24"/>
          <w:lang w:val="en-US"/>
        </w:rPr>
        <w:t>)</w:t>
      </w:r>
      <w:r w:rsidRPr="00970418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както следва:</w:t>
      </w:r>
    </w:p>
    <w:p w:rsidR="00613DEC" w:rsidRPr="00230476" w:rsidRDefault="00613DEC" w:rsidP="0018571C">
      <w:pPr>
        <w:pStyle w:val="ListParagraph"/>
        <w:shd w:val="clear" w:color="auto" w:fill="FFFFFF"/>
        <w:tabs>
          <w:tab w:val="left" w:pos="720"/>
        </w:tabs>
        <w:spacing w:before="120"/>
        <w:ind w:left="180"/>
        <w:jc w:val="both"/>
        <w:rPr>
          <w:rFonts w:ascii="Times New Roman" w:hAnsi="Times New Roman"/>
          <w:sz w:val="24"/>
          <w:szCs w:val="24"/>
        </w:rPr>
      </w:pPr>
      <w:r w:rsidRPr="00230476">
        <w:rPr>
          <w:rFonts w:ascii="Times New Roman" w:hAnsi="Times New Roman"/>
          <w:sz w:val="24"/>
          <w:szCs w:val="24"/>
        </w:rPr>
        <w:t>За Булдозер –.</w:t>
      </w:r>
      <w:r w:rsidRPr="00230476">
        <w:rPr>
          <w:rFonts w:ascii="Times New Roman" w:hAnsi="Times New Roman"/>
          <w:bCs/>
          <w:color w:val="FF0000"/>
          <w:sz w:val="24"/>
          <w:szCs w:val="24"/>
        </w:rPr>
        <w:t>.................</w:t>
      </w:r>
      <w:r w:rsidRPr="00230476">
        <w:rPr>
          <w:rFonts w:ascii="Times New Roman" w:hAnsi="Times New Roman"/>
          <w:sz w:val="24"/>
          <w:szCs w:val="24"/>
        </w:rPr>
        <w:t xml:space="preserve"> години или </w:t>
      </w:r>
      <w:r w:rsidRPr="00230476">
        <w:rPr>
          <w:rFonts w:ascii="Times New Roman" w:hAnsi="Times New Roman"/>
          <w:bCs/>
          <w:color w:val="FF0000"/>
          <w:sz w:val="24"/>
          <w:szCs w:val="24"/>
          <w:lang w:val="en-US"/>
        </w:rPr>
        <w:t>-</w:t>
      </w:r>
      <w:r w:rsidRPr="00230476">
        <w:rPr>
          <w:rFonts w:ascii="Times New Roman" w:hAnsi="Times New Roman"/>
          <w:bCs/>
          <w:color w:val="FF0000"/>
          <w:sz w:val="24"/>
          <w:szCs w:val="24"/>
        </w:rPr>
        <w:t>...............</w:t>
      </w:r>
      <w:r w:rsidRPr="00230476">
        <w:rPr>
          <w:rFonts w:ascii="Times New Roman" w:hAnsi="Times New Roman"/>
          <w:sz w:val="24"/>
          <w:szCs w:val="24"/>
        </w:rPr>
        <w:t xml:space="preserve"> работни часа</w:t>
      </w:r>
    </w:p>
    <w:p w:rsidR="00613DEC" w:rsidRPr="00230476" w:rsidRDefault="00613DEC" w:rsidP="0018571C">
      <w:pPr>
        <w:pStyle w:val="ListParagraph"/>
        <w:shd w:val="clear" w:color="auto" w:fill="FFFFFF"/>
        <w:tabs>
          <w:tab w:val="left" w:pos="720"/>
        </w:tabs>
        <w:spacing w:before="120"/>
        <w:ind w:left="180"/>
        <w:jc w:val="both"/>
        <w:rPr>
          <w:rFonts w:ascii="Times New Roman" w:hAnsi="Times New Roman"/>
          <w:sz w:val="24"/>
          <w:szCs w:val="24"/>
        </w:rPr>
      </w:pPr>
      <w:r w:rsidRPr="00230476">
        <w:rPr>
          <w:rFonts w:ascii="Times New Roman" w:hAnsi="Times New Roman"/>
          <w:sz w:val="24"/>
          <w:szCs w:val="24"/>
        </w:rPr>
        <w:t>За Компактор – .</w:t>
      </w:r>
      <w:r w:rsidRPr="00230476">
        <w:rPr>
          <w:rFonts w:ascii="Times New Roman" w:hAnsi="Times New Roman"/>
          <w:bCs/>
          <w:color w:val="FF0000"/>
          <w:sz w:val="24"/>
          <w:szCs w:val="24"/>
        </w:rPr>
        <w:t>.................</w:t>
      </w:r>
      <w:r w:rsidRPr="00230476">
        <w:rPr>
          <w:rFonts w:ascii="Times New Roman" w:hAnsi="Times New Roman"/>
          <w:sz w:val="24"/>
          <w:szCs w:val="24"/>
        </w:rPr>
        <w:t xml:space="preserve"> години или </w:t>
      </w:r>
      <w:r w:rsidRPr="00230476">
        <w:rPr>
          <w:rFonts w:ascii="Times New Roman" w:hAnsi="Times New Roman"/>
          <w:bCs/>
          <w:color w:val="FF0000"/>
          <w:sz w:val="24"/>
          <w:szCs w:val="24"/>
          <w:lang w:val="en-US"/>
        </w:rPr>
        <w:t>-</w:t>
      </w:r>
      <w:r w:rsidRPr="00230476">
        <w:rPr>
          <w:rFonts w:ascii="Times New Roman" w:hAnsi="Times New Roman"/>
          <w:bCs/>
          <w:color w:val="FF0000"/>
          <w:sz w:val="24"/>
          <w:szCs w:val="24"/>
        </w:rPr>
        <w:t>...............</w:t>
      </w:r>
      <w:r w:rsidRPr="00230476">
        <w:rPr>
          <w:rFonts w:ascii="Times New Roman" w:hAnsi="Times New Roman"/>
          <w:sz w:val="24"/>
          <w:szCs w:val="24"/>
        </w:rPr>
        <w:t xml:space="preserve"> работни часа</w:t>
      </w:r>
    </w:p>
    <w:p w:rsidR="00613DEC" w:rsidRPr="00230476" w:rsidRDefault="00613DEC" w:rsidP="0018571C">
      <w:pPr>
        <w:pStyle w:val="ListParagraph"/>
        <w:shd w:val="clear" w:color="auto" w:fill="FFFFFF"/>
        <w:tabs>
          <w:tab w:val="left" w:pos="720"/>
        </w:tabs>
        <w:spacing w:before="120"/>
        <w:ind w:left="180"/>
        <w:jc w:val="both"/>
        <w:rPr>
          <w:rFonts w:ascii="Times New Roman" w:hAnsi="Times New Roman"/>
          <w:sz w:val="24"/>
          <w:szCs w:val="24"/>
        </w:rPr>
      </w:pPr>
      <w:r w:rsidRPr="00230476">
        <w:rPr>
          <w:rFonts w:ascii="Times New Roman" w:hAnsi="Times New Roman"/>
          <w:sz w:val="24"/>
          <w:szCs w:val="24"/>
        </w:rPr>
        <w:t>За Колесен (челен) товарач –</w:t>
      </w:r>
      <w:r w:rsidRPr="00230476">
        <w:rPr>
          <w:rFonts w:ascii="Times New Roman" w:hAnsi="Times New Roman"/>
          <w:bCs/>
          <w:color w:val="FF0000"/>
          <w:sz w:val="24"/>
          <w:szCs w:val="24"/>
        </w:rPr>
        <w:t>.................</w:t>
      </w:r>
      <w:r w:rsidRPr="00230476">
        <w:rPr>
          <w:rFonts w:ascii="Times New Roman" w:hAnsi="Times New Roman"/>
          <w:sz w:val="24"/>
          <w:szCs w:val="24"/>
        </w:rPr>
        <w:t xml:space="preserve"> години или </w:t>
      </w:r>
      <w:r w:rsidRPr="00230476">
        <w:rPr>
          <w:rFonts w:ascii="Times New Roman" w:hAnsi="Times New Roman"/>
          <w:bCs/>
          <w:color w:val="FF0000"/>
          <w:sz w:val="24"/>
          <w:szCs w:val="24"/>
          <w:lang w:val="en-US"/>
        </w:rPr>
        <w:t>-</w:t>
      </w:r>
      <w:r w:rsidRPr="00230476">
        <w:rPr>
          <w:rFonts w:ascii="Times New Roman" w:hAnsi="Times New Roman"/>
          <w:bCs/>
          <w:color w:val="FF0000"/>
          <w:sz w:val="24"/>
          <w:szCs w:val="24"/>
        </w:rPr>
        <w:t>...............</w:t>
      </w:r>
      <w:r w:rsidRPr="00230476">
        <w:rPr>
          <w:rFonts w:ascii="Times New Roman" w:hAnsi="Times New Roman"/>
          <w:sz w:val="24"/>
          <w:szCs w:val="24"/>
        </w:rPr>
        <w:t xml:space="preserve"> работни часа</w:t>
      </w:r>
    </w:p>
    <w:p w:rsidR="00613DEC" w:rsidRPr="00230476" w:rsidRDefault="00613DEC" w:rsidP="0018571C">
      <w:pPr>
        <w:pStyle w:val="ListParagraph"/>
        <w:shd w:val="clear" w:color="auto" w:fill="FFFFFF"/>
        <w:tabs>
          <w:tab w:val="left" w:pos="720"/>
        </w:tabs>
        <w:spacing w:before="120"/>
        <w:ind w:left="180"/>
        <w:jc w:val="both"/>
        <w:rPr>
          <w:rFonts w:ascii="Times New Roman" w:hAnsi="Times New Roman"/>
          <w:sz w:val="24"/>
          <w:szCs w:val="24"/>
        </w:rPr>
      </w:pPr>
      <w:r w:rsidRPr="00230476">
        <w:rPr>
          <w:rFonts w:ascii="Times New Roman" w:hAnsi="Times New Roman"/>
          <w:sz w:val="24"/>
          <w:szCs w:val="24"/>
        </w:rPr>
        <w:t xml:space="preserve">За Колесен багер-товарач – </w:t>
      </w:r>
      <w:r w:rsidRPr="00230476">
        <w:rPr>
          <w:rFonts w:ascii="Times New Roman" w:hAnsi="Times New Roman"/>
          <w:sz w:val="24"/>
          <w:szCs w:val="24"/>
          <w:lang w:val="en-US"/>
        </w:rPr>
        <w:t>-</w:t>
      </w:r>
      <w:r w:rsidRPr="00230476">
        <w:rPr>
          <w:rFonts w:ascii="Times New Roman" w:hAnsi="Times New Roman"/>
          <w:bCs/>
          <w:color w:val="FF0000"/>
          <w:sz w:val="24"/>
          <w:szCs w:val="24"/>
        </w:rPr>
        <w:t>.................</w:t>
      </w:r>
      <w:r w:rsidRPr="00230476">
        <w:rPr>
          <w:rFonts w:ascii="Times New Roman" w:hAnsi="Times New Roman"/>
          <w:sz w:val="24"/>
          <w:szCs w:val="24"/>
        </w:rPr>
        <w:t xml:space="preserve"> години или </w:t>
      </w:r>
      <w:r w:rsidRPr="00230476">
        <w:rPr>
          <w:rFonts w:ascii="Times New Roman" w:hAnsi="Times New Roman"/>
          <w:bCs/>
          <w:color w:val="FF0000"/>
          <w:sz w:val="24"/>
          <w:szCs w:val="24"/>
          <w:lang w:val="en-US"/>
        </w:rPr>
        <w:t>-</w:t>
      </w:r>
      <w:r w:rsidRPr="00230476">
        <w:rPr>
          <w:rFonts w:ascii="Times New Roman" w:hAnsi="Times New Roman"/>
          <w:bCs/>
          <w:color w:val="FF0000"/>
          <w:sz w:val="24"/>
          <w:szCs w:val="24"/>
        </w:rPr>
        <w:t>...............</w:t>
      </w:r>
      <w:r w:rsidRPr="00230476">
        <w:rPr>
          <w:rFonts w:ascii="Times New Roman" w:hAnsi="Times New Roman"/>
          <w:sz w:val="24"/>
          <w:szCs w:val="24"/>
        </w:rPr>
        <w:t xml:space="preserve"> работни часа</w:t>
      </w:r>
    </w:p>
    <w:p w:rsidR="00613DEC" w:rsidRPr="00230476" w:rsidRDefault="00613DEC" w:rsidP="0018571C">
      <w:pPr>
        <w:pStyle w:val="ListParagraph"/>
        <w:shd w:val="clear" w:color="auto" w:fill="FFFFFF"/>
        <w:tabs>
          <w:tab w:val="left" w:pos="720"/>
        </w:tabs>
        <w:spacing w:before="120"/>
        <w:ind w:left="180"/>
        <w:jc w:val="both"/>
        <w:rPr>
          <w:rFonts w:ascii="Times New Roman" w:hAnsi="Times New Roman"/>
          <w:sz w:val="24"/>
          <w:szCs w:val="24"/>
        </w:rPr>
      </w:pPr>
      <w:r w:rsidRPr="00230476">
        <w:rPr>
          <w:rFonts w:ascii="Times New Roman" w:hAnsi="Times New Roman"/>
          <w:sz w:val="24"/>
          <w:szCs w:val="24"/>
        </w:rPr>
        <w:t>За Авто-цистерна с надстройка</w:t>
      </w:r>
      <w:r w:rsidRPr="00230476">
        <w:rPr>
          <w:rFonts w:ascii="Times New Roman" w:hAnsi="Times New Roman"/>
          <w:sz w:val="24"/>
          <w:szCs w:val="24"/>
          <w:lang w:val="en-US"/>
        </w:rPr>
        <w:t>-</w:t>
      </w:r>
      <w:r w:rsidRPr="00230476">
        <w:rPr>
          <w:rFonts w:ascii="Times New Roman" w:hAnsi="Times New Roman"/>
          <w:bCs/>
          <w:color w:val="FF0000"/>
          <w:sz w:val="24"/>
          <w:szCs w:val="24"/>
        </w:rPr>
        <w:t>.................</w:t>
      </w:r>
      <w:r w:rsidRPr="00230476">
        <w:rPr>
          <w:rFonts w:ascii="Times New Roman" w:hAnsi="Times New Roman"/>
          <w:sz w:val="24"/>
          <w:szCs w:val="24"/>
        </w:rPr>
        <w:t xml:space="preserve"> години или </w:t>
      </w:r>
      <w:r w:rsidRPr="00230476">
        <w:rPr>
          <w:rFonts w:ascii="Times New Roman" w:hAnsi="Times New Roman"/>
          <w:bCs/>
          <w:color w:val="FF0000"/>
          <w:sz w:val="24"/>
          <w:szCs w:val="24"/>
          <w:lang w:val="en-US"/>
        </w:rPr>
        <w:t>-</w:t>
      </w:r>
      <w:r w:rsidRPr="00230476">
        <w:rPr>
          <w:rFonts w:ascii="Times New Roman" w:hAnsi="Times New Roman"/>
          <w:bCs/>
          <w:color w:val="FF0000"/>
          <w:sz w:val="24"/>
          <w:szCs w:val="24"/>
        </w:rPr>
        <w:t>...............</w:t>
      </w:r>
      <w:r w:rsidRPr="00230476">
        <w:rPr>
          <w:rFonts w:ascii="Times New Roman" w:hAnsi="Times New Roman"/>
          <w:sz w:val="24"/>
          <w:szCs w:val="24"/>
        </w:rPr>
        <w:t xml:space="preserve"> работни часа</w:t>
      </w:r>
    </w:p>
    <w:p w:rsidR="00613DEC" w:rsidRDefault="00613DEC" w:rsidP="00970418">
      <w:pPr>
        <w:pStyle w:val="ListParagraph"/>
        <w:shd w:val="clear" w:color="auto" w:fill="FFFFFF"/>
        <w:tabs>
          <w:tab w:val="left" w:pos="2520"/>
        </w:tabs>
        <w:spacing w:before="120"/>
        <w:ind w:left="359" w:hanging="179"/>
        <w:jc w:val="both"/>
        <w:rPr>
          <w:rFonts w:ascii="Times New Roman" w:hAnsi="Times New Roman"/>
          <w:sz w:val="24"/>
          <w:szCs w:val="24"/>
        </w:rPr>
      </w:pPr>
    </w:p>
    <w:p w:rsidR="00613DEC" w:rsidRDefault="00613DEC" w:rsidP="00970418">
      <w:pPr>
        <w:pStyle w:val="ListParagraph"/>
        <w:shd w:val="clear" w:color="auto" w:fill="FFFFFF"/>
        <w:tabs>
          <w:tab w:val="left" w:pos="2520"/>
        </w:tabs>
        <w:spacing w:before="120"/>
        <w:ind w:left="359" w:hanging="179"/>
        <w:jc w:val="both"/>
        <w:rPr>
          <w:rFonts w:ascii="Times New Roman" w:hAnsi="Times New Roman"/>
          <w:sz w:val="24"/>
          <w:szCs w:val="24"/>
        </w:rPr>
      </w:pPr>
      <w:r w:rsidRPr="00970418">
        <w:rPr>
          <w:rFonts w:ascii="Times New Roman" w:hAnsi="Times New Roman"/>
          <w:sz w:val="24"/>
          <w:szCs w:val="24"/>
        </w:rPr>
        <w:t>І</w:t>
      </w:r>
      <w:r>
        <w:rPr>
          <w:rFonts w:ascii="Times New Roman" w:hAnsi="Times New Roman"/>
          <w:sz w:val="24"/>
          <w:szCs w:val="24"/>
        </w:rPr>
        <w:t>ІІ</w:t>
      </w:r>
      <w:r w:rsidRPr="00970418">
        <w:rPr>
          <w:rFonts w:ascii="Times New Roman" w:hAnsi="Times New Roman"/>
          <w:sz w:val="24"/>
          <w:szCs w:val="24"/>
        </w:rPr>
        <w:t xml:space="preserve">. В случай на авариране на предлаганата и доставена техника, се задължаваме да бъде осигурена заместваща техника на повредената, със сходни параметри и функционалност, до 24 часа от подаване на уведомление от Столична община. Осигуряването на заместващата техника в гаранционния период </w:t>
      </w:r>
      <w:r>
        <w:rPr>
          <w:rFonts w:ascii="Times New Roman" w:hAnsi="Times New Roman"/>
          <w:sz w:val="24"/>
          <w:szCs w:val="24"/>
        </w:rPr>
        <w:t>ще бъде</w:t>
      </w:r>
      <w:r w:rsidRPr="00970418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наша сметка</w:t>
      </w:r>
      <w:r w:rsidRPr="00970418">
        <w:rPr>
          <w:rFonts w:ascii="Times New Roman" w:hAnsi="Times New Roman"/>
          <w:sz w:val="24"/>
          <w:szCs w:val="24"/>
        </w:rPr>
        <w:t>.</w:t>
      </w:r>
    </w:p>
    <w:p w:rsidR="00613DEC" w:rsidRPr="0081449A" w:rsidRDefault="00613DEC" w:rsidP="00970418">
      <w:pPr>
        <w:pStyle w:val="ListParagraph"/>
        <w:shd w:val="clear" w:color="auto" w:fill="FFFFFF"/>
        <w:tabs>
          <w:tab w:val="left" w:pos="2520"/>
        </w:tabs>
        <w:spacing w:before="120"/>
        <w:ind w:left="359" w:hanging="179"/>
        <w:jc w:val="both"/>
        <w:rPr>
          <w:rFonts w:ascii="Times New Roman" w:hAnsi="Times New Roman"/>
          <w:sz w:val="24"/>
          <w:szCs w:val="24"/>
        </w:rPr>
      </w:pPr>
      <w:r w:rsidRPr="0081449A">
        <w:rPr>
          <w:rFonts w:ascii="Times New Roman" w:hAnsi="Times New Roman"/>
          <w:sz w:val="24"/>
          <w:szCs w:val="24"/>
        </w:rPr>
        <w:t xml:space="preserve">ІV. Срок за реакция на квалифицирани сервизни екипи от сервизна база на място, .............................(до 6 (шест)) часа след получаването на уведомление от Столична община. </w:t>
      </w:r>
    </w:p>
    <w:p w:rsidR="00613DEC" w:rsidRPr="0081449A" w:rsidRDefault="00613DEC" w:rsidP="00970418">
      <w:pPr>
        <w:pStyle w:val="ListParagraph"/>
        <w:shd w:val="clear" w:color="auto" w:fill="FFFFFF"/>
        <w:tabs>
          <w:tab w:val="left" w:pos="2520"/>
        </w:tabs>
        <w:spacing w:before="120"/>
        <w:ind w:left="359" w:hanging="179"/>
        <w:jc w:val="both"/>
        <w:rPr>
          <w:rFonts w:ascii="Times New Roman" w:hAnsi="Times New Roman"/>
          <w:sz w:val="24"/>
          <w:szCs w:val="24"/>
        </w:rPr>
      </w:pPr>
    </w:p>
    <w:p w:rsidR="00613DEC" w:rsidRPr="0081449A" w:rsidRDefault="00613DEC" w:rsidP="00970418">
      <w:pPr>
        <w:pStyle w:val="ListParagraph"/>
        <w:shd w:val="clear" w:color="auto" w:fill="FFFFFF"/>
        <w:tabs>
          <w:tab w:val="left" w:pos="2520"/>
        </w:tabs>
        <w:spacing w:before="120"/>
        <w:ind w:left="359" w:hanging="179"/>
        <w:jc w:val="both"/>
        <w:rPr>
          <w:rFonts w:ascii="Times New Roman" w:hAnsi="Times New Roman"/>
          <w:sz w:val="24"/>
          <w:szCs w:val="24"/>
        </w:rPr>
      </w:pPr>
      <w:r w:rsidRPr="0081449A">
        <w:rPr>
          <w:rFonts w:ascii="Times New Roman" w:hAnsi="Times New Roman"/>
          <w:sz w:val="24"/>
          <w:szCs w:val="24"/>
        </w:rPr>
        <w:t>Приложение: Амортизационен план за 7 години за всяко от доставяното оборудване (посочен в проценти).</w:t>
      </w:r>
    </w:p>
    <w:p w:rsidR="00613DEC" w:rsidRDefault="00613DEC" w:rsidP="00124070">
      <w:pPr>
        <w:autoSpaceDE w:val="0"/>
        <w:autoSpaceDN w:val="0"/>
        <w:adjustRightInd w:val="0"/>
        <w:rPr>
          <w:rFonts w:ascii="Times New Roman" w:hAnsi="Times New Roman"/>
          <w:b/>
          <w:bCs/>
          <w:iCs/>
          <w:sz w:val="24"/>
          <w:szCs w:val="24"/>
        </w:rPr>
      </w:pPr>
    </w:p>
    <w:p w:rsidR="00613DEC" w:rsidRDefault="00613DEC" w:rsidP="00124070">
      <w:pPr>
        <w:autoSpaceDE w:val="0"/>
        <w:autoSpaceDN w:val="0"/>
        <w:adjustRightInd w:val="0"/>
        <w:rPr>
          <w:rFonts w:ascii="Times New Roman" w:hAnsi="Times New Roman"/>
          <w:b/>
          <w:bCs/>
          <w:iCs/>
          <w:sz w:val="24"/>
          <w:szCs w:val="24"/>
        </w:rPr>
      </w:pPr>
    </w:p>
    <w:p w:rsidR="00613DEC" w:rsidRDefault="00613DEC" w:rsidP="00124070">
      <w:pPr>
        <w:autoSpaceDE w:val="0"/>
        <w:autoSpaceDN w:val="0"/>
        <w:adjustRightInd w:val="0"/>
        <w:rPr>
          <w:rFonts w:ascii="Times New Roman" w:hAnsi="Times New Roman"/>
          <w:b/>
          <w:bCs/>
          <w:iCs/>
          <w:sz w:val="24"/>
          <w:szCs w:val="24"/>
        </w:rPr>
      </w:pPr>
    </w:p>
    <w:p w:rsidR="00613DEC" w:rsidRPr="0081449A" w:rsidRDefault="00613DEC" w:rsidP="00124070">
      <w:pPr>
        <w:autoSpaceDE w:val="0"/>
        <w:autoSpaceDN w:val="0"/>
        <w:adjustRightInd w:val="0"/>
        <w:rPr>
          <w:rFonts w:ascii="Times New Roman" w:hAnsi="Times New Roman"/>
          <w:b/>
          <w:bCs/>
          <w:iCs/>
          <w:sz w:val="24"/>
          <w:szCs w:val="24"/>
        </w:rPr>
      </w:pPr>
      <w:r w:rsidRPr="0081449A">
        <w:rPr>
          <w:rFonts w:ascii="Times New Roman" w:hAnsi="Times New Roman"/>
          <w:b/>
          <w:bCs/>
          <w:iCs/>
          <w:sz w:val="24"/>
          <w:szCs w:val="24"/>
        </w:rPr>
        <w:t>Дата</w:t>
      </w:r>
      <w:r w:rsidRPr="0081449A">
        <w:rPr>
          <w:rFonts w:ascii="Times New Roman" w:hAnsi="Times New Roman"/>
          <w:b/>
          <w:bCs/>
          <w:iCs/>
          <w:sz w:val="24"/>
          <w:szCs w:val="24"/>
        </w:rPr>
        <w:tab/>
      </w:r>
      <w:r w:rsidRPr="0081449A">
        <w:rPr>
          <w:rFonts w:ascii="Times New Roman" w:hAnsi="Times New Roman"/>
          <w:b/>
          <w:bCs/>
          <w:iCs/>
          <w:sz w:val="24"/>
          <w:szCs w:val="24"/>
        </w:rPr>
        <w:tab/>
      </w:r>
      <w:r w:rsidRPr="0081449A">
        <w:rPr>
          <w:rFonts w:ascii="Times New Roman" w:hAnsi="Times New Roman"/>
          <w:b/>
          <w:bCs/>
          <w:iCs/>
          <w:sz w:val="24"/>
          <w:szCs w:val="24"/>
        </w:rPr>
        <w:tab/>
      </w:r>
      <w:r w:rsidRPr="0081449A">
        <w:rPr>
          <w:rFonts w:ascii="Times New Roman" w:hAnsi="Times New Roman"/>
          <w:b/>
          <w:bCs/>
          <w:iCs/>
          <w:sz w:val="24"/>
          <w:szCs w:val="24"/>
        </w:rPr>
        <w:tab/>
      </w:r>
      <w:r w:rsidRPr="0081449A">
        <w:rPr>
          <w:rFonts w:ascii="Times New Roman" w:hAnsi="Times New Roman"/>
          <w:b/>
          <w:bCs/>
          <w:iCs/>
          <w:sz w:val="24"/>
          <w:szCs w:val="24"/>
        </w:rPr>
        <w:tab/>
        <w:t>.............................</w:t>
      </w:r>
    </w:p>
    <w:p w:rsidR="00613DEC" w:rsidRPr="0081449A" w:rsidRDefault="00613DEC" w:rsidP="00124070">
      <w:pPr>
        <w:autoSpaceDE w:val="0"/>
        <w:autoSpaceDN w:val="0"/>
        <w:adjustRightInd w:val="0"/>
        <w:rPr>
          <w:rFonts w:ascii="Times New Roman" w:hAnsi="Times New Roman"/>
          <w:b/>
          <w:bCs/>
          <w:iCs/>
          <w:sz w:val="24"/>
          <w:szCs w:val="24"/>
        </w:rPr>
      </w:pPr>
      <w:r w:rsidRPr="0081449A">
        <w:rPr>
          <w:rFonts w:ascii="Times New Roman" w:hAnsi="Times New Roman"/>
          <w:b/>
          <w:bCs/>
          <w:iCs/>
          <w:sz w:val="24"/>
          <w:szCs w:val="24"/>
        </w:rPr>
        <w:t>Име и фамилия /подпис/</w:t>
      </w:r>
      <w:r w:rsidRPr="0081449A">
        <w:rPr>
          <w:rFonts w:ascii="Times New Roman" w:hAnsi="Times New Roman"/>
          <w:b/>
          <w:bCs/>
          <w:iCs/>
          <w:sz w:val="24"/>
          <w:szCs w:val="24"/>
        </w:rPr>
        <w:tab/>
      </w:r>
      <w:r w:rsidRPr="0081449A">
        <w:rPr>
          <w:rFonts w:ascii="Times New Roman" w:hAnsi="Times New Roman"/>
          <w:b/>
          <w:bCs/>
          <w:iCs/>
          <w:sz w:val="24"/>
          <w:szCs w:val="24"/>
        </w:rPr>
        <w:tab/>
        <w:t>..............................</w:t>
      </w:r>
    </w:p>
    <w:p w:rsidR="00613DEC" w:rsidRPr="0081449A" w:rsidRDefault="00613DEC" w:rsidP="00124070">
      <w:pPr>
        <w:autoSpaceDE w:val="0"/>
        <w:autoSpaceDN w:val="0"/>
        <w:adjustRightInd w:val="0"/>
        <w:rPr>
          <w:rFonts w:ascii="Times New Roman" w:hAnsi="Times New Roman"/>
          <w:b/>
          <w:bCs/>
          <w:iCs/>
          <w:sz w:val="24"/>
          <w:szCs w:val="24"/>
        </w:rPr>
      </w:pPr>
      <w:r w:rsidRPr="0081449A">
        <w:rPr>
          <w:rFonts w:ascii="Times New Roman" w:hAnsi="Times New Roman"/>
          <w:b/>
          <w:bCs/>
          <w:iCs/>
          <w:sz w:val="24"/>
          <w:szCs w:val="24"/>
        </w:rPr>
        <w:t>Длъжност</w:t>
      </w:r>
      <w:r w:rsidRPr="0081449A">
        <w:rPr>
          <w:rFonts w:ascii="Times New Roman" w:hAnsi="Times New Roman"/>
          <w:b/>
          <w:bCs/>
          <w:iCs/>
          <w:sz w:val="24"/>
          <w:szCs w:val="24"/>
        </w:rPr>
        <w:tab/>
      </w:r>
      <w:r w:rsidRPr="0081449A">
        <w:rPr>
          <w:rFonts w:ascii="Times New Roman" w:hAnsi="Times New Roman"/>
          <w:b/>
          <w:bCs/>
          <w:iCs/>
          <w:sz w:val="24"/>
          <w:szCs w:val="24"/>
        </w:rPr>
        <w:tab/>
      </w:r>
      <w:r w:rsidRPr="0081449A">
        <w:rPr>
          <w:rFonts w:ascii="Times New Roman" w:hAnsi="Times New Roman"/>
          <w:b/>
          <w:bCs/>
          <w:iCs/>
          <w:sz w:val="24"/>
          <w:szCs w:val="24"/>
        </w:rPr>
        <w:tab/>
      </w:r>
      <w:r w:rsidRPr="0081449A">
        <w:rPr>
          <w:rFonts w:ascii="Times New Roman" w:hAnsi="Times New Roman"/>
          <w:b/>
          <w:bCs/>
          <w:iCs/>
          <w:sz w:val="24"/>
          <w:szCs w:val="24"/>
        </w:rPr>
        <w:tab/>
        <w:t>................................</w:t>
      </w:r>
    </w:p>
    <w:p w:rsidR="00613DEC" w:rsidRPr="0081449A" w:rsidRDefault="00613DEC" w:rsidP="00BC092A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81449A">
        <w:rPr>
          <w:rFonts w:ascii="Times New Roman" w:hAnsi="Times New Roman"/>
          <w:b/>
          <w:bCs/>
          <w:iCs/>
          <w:sz w:val="24"/>
          <w:szCs w:val="24"/>
        </w:rPr>
        <w:t>Наименование на участника</w:t>
      </w:r>
      <w:r w:rsidRPr="0081449A">
        <w:rPr>
          <w:rFonts w:ascii="Times New Roman" w:hAnsi="Times New Roman"/>
          <w:b/>
          <w:bCs/>
          <w:iCs/>
          <w:sz w:val="24"/>
          <w:szCs w:val="24"/>
        </w:rPr>
        <w:tab/>
        <w:t>................................</w:t>
      </w:r>
      <w:r w:rsidRPr="0081449A">
        <w:rPr>
          <w:rFonts w:ascii="Times New Roman" w:hAnsi="Times New Roman"/>
          <w:bCs/>
          <w:sz w:val="24"/>
          <w:szCs w:val="24"/>
        </w:rPr>
        <w:t xml:space="preserve"> </w:t>
      </w:r>
    </w:p>
    <w:sectPr w:rsidR="00613DEC" w:rsidRPr="0081449A" w:rsidSect="00230476">
      <w:headerReference w:type="default" r:id="rId7"/>
      <w:footerReference w:type="even" r:id="rId8"/>
      <w:footerReference w:type="default" r:id="rId9"/>
      <w:pgSz w:w="11906" w:h="16838"/>
      <w:pgMar w:top="899" w:right="1417" w:bottom="125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DEC" w:rsidRDefault="00613DEC" w:rsidP="00936699">
      <w:pPr>
        <w:spacing w:after="0" w:line="240" w:lineRule="auto"/>
      </w:pPr>
      <w:r>
        <w:separator/>
      </w:r>
    </w:p>
  </w:endnote>
  <w:endnote w:type="continuationSeparator" w:id="0">
    <w:p w:rsidR="00613DEC" w:rsidRDefault="00613DEC" w:rsidP="0093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DEC" w:rsidRDefault="00613DEC" w:rsidP="00AE19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3DEC" w:rsidRDefault="00613DEC" w:rsidP="00D7550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DEC" w:rsidRDefault="00613DEC" w:rsidP="00AE19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613DEC" w:rsidRDefault="00613DEC" w:rsidP="00D7550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DEC" w:rsidRDefault="00613DEC" w:rsidP="00936699">
      <w:pPr>
        <w:spacing w:after="0" w:line="240" w:lineRule="auto"/>
      </w:pPr>
      <w:r>
        <w:separator/>
      </w:r>
    </w:p>
  </w:footnote>
  <w:footnote w:type="continuationSeparator" w:id="0">
    <w:p w:rsidR="00613DEC" w:rsidRDefault="00613DEC" w:rsidP="00936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DEC" w:rsidRPr="005161D0" w:rsidRDefault="00613DEC" w:rsidP="00936699">
    <w:pPr>
      <w:jc w:val="center"/>
      <w:rPr>
        <w:rFonts w:cs="Calibri"/>
        <w:b/>
        <w:i/>
        <w:color w:val="A6A6A6"/>
      </w:rPr>
    </w:pPr>
    <w:r w:rsidRPr="00C92C72"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 w:rsidRPr="005161D0">
      <w:rPr>
        <w:rFonts w:cs="Calibri"/>
        <w:b/>
        <w:i/>
        <w:color w:val="A6A6A6"/>
      </w:rPr>
      <w:t>Образец № 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3A92"/>
    <w:multiLevelType w:val="hybridMultilevel"/>
    <w:tmpl w:val="D116F1F4"/>
    <w:lvl w:ilvl="0" w:tplc="A3DA80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482108"/>
    <w:multiLevelType w:val="hybridMultilevel"/>
    <w:tmpl w:val="ACEC4994"/>
    <w:lvl w:ilvl="0" w:tplc="5AEC92EA">
      <w:start w:val="1"/>
      <w:numFmt w:val="decimal"/>
      <w:lvlText w:val="%1."/>
      <w:lvlJc w:val="left"/>
      <w:pPr>
        <w:ind w:left="359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2">
    <w:nsid w:val="187D3AE8"/>
    <w:multiLevelType w:val="hybridMultilevel"/>
    <w:tmpl w:val="DDC0A128"/>
    <w:lvl w:ilvl="0" w:tplc="C0E8FBB4">
      <w:start w:val="1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5D74DF"/>
    <w:multiLevelType w:val="hybridMultilevel"/>
    <w:tmpl w:val="DDC0A128"/>
    <w:lvl w:ilvl="0" w:tplc="C0E8FBB4">
      <w:start w:val="1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2E1CB5"/>
    <w:multiLevelType w:val="hybridMultilevel"/>
    <w:tmpl w:val="4A60CEA2"/>
    <w:lvl w:ilvl="0" w:tplc="E968F16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795E8E"/>
    <w:multiLevelType w:val="hybridMultilevel"/>
    <w:tmpl w:val="5114F31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C9010B2"/>
    <w:multiLevelType w:val="hybridMultilevel"/>
    <w:tmpl w:val="7E3AFE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B57BAD"/>
    <w:multiLevelType w:val="hybridMultilevel"/>
    <w:tmpl w:val="E314F41C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1731FD3"/>
    <w:multiLevelType w:val="hybridMultilevel"/>
    <w:tmpl w:val="DDC0A128"/>
    <w:lvl w:ilvl="0" w:tplc="C0E8FBB4">
      <w:start w:val="1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2323E0F"/>
    <w:multiLevelType w:val="hybridMultilevel"/>
    <w:tmpl w:val="141AA5CC"/>
    <w:lvl w:ilvl="0" w:tplc="5904421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>
    <w:nsid w:val="424356BE"/>
    <w:multiLevelType w:val="hybridMultilevel"/>
    <w:tmpl w:val="611850DE"/>
    <w:lvl w:ilvl="0" w:tplc="A3DA80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473963"/>
    <w:multiLevelType w:val="hybridMultilevel"/>
    <w:tmpl w:val="DDC0A128"/>
    <w:lvl w:ilvl="0" w:tplc="C0E8FBB4">
      <w:start w:val="1"/>
      <w:numFmt w:val="upperRoman"/>
      <w:lvlText w:val="%1."/>
      <w:lvlJc w:val="left"/>
      <w:pPr>
        <w:ind w:left="900" w:hanging="72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690190F"/>
    <w:multiLevelType w:val="hybridMultilevel"/>
    <w:tmpl w:val="DDC0A128"/>
    <w:lvl w:ilvl="0" w:tplc="C0E8FBB4">
      <w:start w:val="1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23C74BC"/>
    <w:multiLevelType w:val="hybridMultilevel"/>
    <w:tmpl w:val="9070A6A4"/>
    <w:lvl w:ilvl="0" w:tplc="A3DA80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BAF5750"/>
    <w:multiLevelType w:val="hybridMultilevel"/>
    <w:tmpl w:val="ACEC4994"/>
    <w:lvl w:ilvl="0" w:tplc="5AEC92EA">
      <w:start w:val="1"/>
      <w:numFmt w:val="decimal"/>
      <w:lvlText w:val="%1."/>
      <w:lvlJc w:val="left"/>
      <w:pPr>
        <w:ind w:left="359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15">
    <w:nsid w:val="71285CF4"/>
    <w:multiLevelType w:val="hybridMultilevel"/>
    <w:tmpl w:val="B088F70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5"/>
  </w:num>
  <w:num w:numId="5">
    <w:abstractNumId w:val="9"/>
  </w:num>
  <w:num w:numId="6">
    <w:abstractNumId w:val="15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11"/>
  </w:num>
  <w:num w:numId="12">
    <w:abstractNumId w:val="3"/>
  </w:num>
  <w:num w:numId="13">
    <w:abstractNumId w:val="2"/>
  </w:num>
  <w:num w:numId="14">
    <w:abstractNumId w:val="12"/>
  </w:num>
  <w:num w:numId="15">
    <w:abstractNumId w:val="7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F77"/>
    <w:rsid w:val="000508E1"/>
    <w:rsid w:val="00124070"/>
    <w:rsid w:val="00151581"/>
    <w:rsid w:val="0018571C"/>
    <w:rsid w:val="00185E65"/>
    <w:rsid w:val="001E0691"/>
    <w:rsid w:val="001F64EC"/>
    <w:rsid w:val="00211B31"/>
    <w:rsid w:val="00230476"/>
    <w:rsid w:val="002C3901"/>
    <w:rsid w:val="00323689"/>
    <w:rsid w:val="0033439F"/>
    <w:rsid w:val="003378E5"/>
    <w:rsid w:val="0034242D"/>
    <w:rsid w:val="003A2B82"/>
    <w:rsid w:val="003A3AA6"/>
    <w:rsid w:val="003C49A3"/>
    <w:rsid w:val="004450DC"/>
    <w:rsid w:val="00480340"/>
    <w:rsid w:val="0048294E"/>
    <w:rsid w:val="004A68A1"/>
    <w:rsid w:val="004B0544"/>
    <w:rsid w:val="004D6777"/>
    <w:rsid w:val="004E1FEA"/>
    <w:rsid w:val="005161D0"/>
    <w:rsid w:val="005216D1"/>
    <w:rsid w:val="0054279F"/>
    <w:rsid w:val="005516F6"/>
    <w:rsid w:val="00566526"/>
    <w:rsid w:val="005975EB"/>
    <w:rsid w:val="005D555C"/>
    <w:rsid w:val="00613DEC"/>
    <w:rsid w:val="0064165F"/>
    <w:rsid w:val="006918BB"/>
    <w:rsid w:val="006B1079"/>
    <w:rsid w:val="006E10CB"/>
    <w:rsid w:val="00732F77"/>
    <w:rsid w:val="007C0F34"/>
    <w:rsid w:val="0081449A"/>
    <w:rsid w:val="00827FF2"/>
    <w:rsid w:val="00874E63"/>
    <w:rsid w:val="00885330"/>
    <w:rsid w:val="00890044"/>
    <w:rsid w:val="008D4674"/>
    <w:rsid w:val="008E5A54"/>
    <w:rsid w:val="009340F2"/>
    <w:rsid w:val="00936699"/>
    <w:rsid w:val="00970418"/>
    <w:rsid w:val="009907F8"/>
    <w:rsid w:val="00A00885"/>
    <w:rsid w:val="00A23E9E"/>
    <w:rsid w:val="00A80544"/>
    <w:rsid w:val="00AA3B27"/>
    <w:rsid w:val="00AC015D"/>
    <w:rsid w:val="00AE19CE"/>
    <w:rsid w:val="00B13E31"/>
    <w:rsid w:val="00B3738D"/>
    <w:rsid w:val="00B410DE"/>
    <w:rsid w:val="00B469CF"/>
    <w:rsid w:val="00BC092A"/>
    <w:rsid w:val="00BC62F9"/>
    <w:rsid w:val="00BD7ECB"/>
    <w:rsid w:val="00C92C72"/>
    <w:rsid w:val="00C9733C"/>
    <w:rsid w:val="00CB658A"/>
    <w:rsid w:val="00D66C67"/>
    <w:rsid w:val="00D75501"/>
    <w:rsid w:val="00D95D5B"/>
    <w:rsid w:val="00DB0F54"/>
    <w:rsid w:val="00EB51A8"/>
    <w:rsid w:val="00EF3079"/>
    <w:rsid w:val="00F7180F"/>
    <w:rsid w:val="00FB09F5"/>
    <w:rsid w:val="00FC0BD8"/>
    <w:rsid w:val="00FD6F1E"/>
    <w:rsid w:val="00FD7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34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2F77"/>
    <w:pPr>
      <w:keepNext/>
      <w:spacing w:after="0" w:line="240" w:lineRule="auto"/>
      <w:ind w:firstLine="1134"/>
      <w:jc w:val="center"/>
      <w:outlineLvl w:val="0"/>
    </w:pPr>
    <w:rPr>
      <w:rFonts w:ascii="Arial" w:eastAsia="Times New Roman" w:hAnsi="Arial"/>
      <w:b/>
      <w:sz w:val="28"/>
      <w:szCs w:val="20"/>
      <w:lang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0088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2F77"/>
    <w:rPr>
      <w:rFonts w:ascii="Arial" w:hAnsi="Arial" w:cs="Times New Roman"/>
      <w:b/>
      <w:sz w:val="20"/>
      <w:szCs w:val="20"/>
      <w:lang w:eastAsia="bg-BG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00885"/>
    <w:rPr>
      <w:rFonts w:ascii="Cambria" w:hAnsi="Cambria" w:cs="Times New Roman"/>
      <w:b/>
      <w:bCs/>
      <w:color w:val="4F81BD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4A68A1"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customStyle="1" w:styleId="Char">
    <w:name w:val="Char"/>
    <w:basedOn w:val="Normal"/>
    <w:uiPriority w:val="99"/>
    <w:rsid w:val="00732F77"/>
    <w:pPr>
      <w:numPr>
        <w:ilvl w:val="8"/>
      </w:numPr>
      <w:tabs>
        <w:tab w:val="left" w:pos="709"/>
        <w:tab w:val="num" w:pos="3240"/>
      </w:tabs>
      <w:spacing w:after="0" w:line="240" w:lineRule="auto"/>
      <w:ind w:left="3240" w:hanging="2160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732F7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32F77"/>
    <w:rPr>
      <w:rFonts w:ascii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732F7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32F77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3236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23689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936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3669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36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36699"/>
    <w:rPr>
      <w:rFonts w:cs="Times New Roman"/>
    </w:rPr>
  </w:style>
  <w:style w:type="paragraph" w:customStyle="1" w:styleId="2">
    <w:name w:val="т2"/>
    <w:basedOn w:val="Heading2"/>
    <w:uiPriority w:val="99"/>
    <w:rsid w:val="00A00885"/>
    <w:pPr>
      <w:keepLines w:val="0"/>
      <w:tabs>
        <w:tab w:val="left" w:pos="680"/>
      </w:tabs>
      <w:spacing w:before="240" w:after="60" w:line="240" w:lineRule="auto"/>
    </w:pPr>
    <w:rPr>
      <w:rFonts w:ascii="Times New Roman" w:hAnsi="Times New Roman"/>
      <w:smallCaps/>
      <w:color w:val="auto"/>
      <w:sz w:val="22"/>
      <w:szCs w:val="22"/>
      <w:lang w:eastAsia="de-DE"/>
    </w:rPr>
  </w:style>
  <w:style w:type="character" w:styleId="PageNumber">
    <w:name w:val="page number"/>
    <w:basedOn w:val="DefaultParagraphFont"/>
    <w:uiPriority w:val="99"/>
    <w:rsid w:val="00D75501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18571C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bg-BG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2C7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193</TotalTime>
  <Pages>7</Pages>
  <Words>1118</Words>
  <Characters>6376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2013-08-26T11:23:00Z</cp:lastPrinted>
  <dcterms:created xsi:type="dcterms:W3CDTF">2013-05-31T06:52:00Z</dcterms:created>
  <dcterms:modified xsi:type="dcterms:W3CDTF">2013-08-26T11:38:00Z</dcterms:modified>
</cp:coreProperties>
</file>